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B3" w:rsidRDefault="007026B3" w:rsidP="007026B3">
      <w:pPr>
        <w:spacing w:after="0"/>
        <w:jc w:val="center"/>
      </w:pPr>
      <w:bookmarkStart w:id="0" w:name="_GoBack"/>
      <w:r w:rsidRPr="004A6DA0">
        <w:rPr>
          <w:rFonts w:cstheme="minorHAnsi"/>
          <w:b/>
          <w:noProof/>
          <w:sz w:val="20"/>
          <w:szCs w:val="20"/>
        </w:rPr>
        <w:drawing>
          <wp:inline distT="0" distB="0" distL="0" distR="0" wp14:anchorId="2B4AD128" wp14:editId="7046BCC0">
            <wp:extent cx="1077084" cy="655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nc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812" cy="687959"/>
                    </a:xfrm>
                    <a:prstGeom prst="rect">
                      <a:avLst/>
                    </a:prstGeom>
                  </pic:spPr>
                </pic:pic>
              </a:graphicData>
            </a:graphic>
          </wp:inline>
        </w:drawing>
      </w:r>
      <w:bookmarkEnd w:id="0"/>
    </w:p>
    <w:p w:rsidR="007026B3" w:rsidRDefault="007026B3" w:rsidP="007026B3">
      <w:pPr>
        <w:spacing w:after="0"/>
        <w:jc w:val="center"/>
      </w:pPr>
    </w:p>
    <w:p w:rsidR="007026B3" w:rsidRPr="00645901" w:rsidRDefault="007026B3" w:rsidP="00645901">
      <w:pPr>
        <w:spacing w:after="0" w:line="276" w:lineRule="auto"/>
      </w:pPr>
      <w:r w:rsidRPr="00645901">
        <w:rPr>
          <w:rFonts w:eastAsia="Times New Roman" w:cstheme="minorHAnsi"/>
          <w:b/>
          <w:bCs/>
          <w:i/>
          <w:iCs/>
          <w:color w:val="000000"/>
        </w:rPr>
        <w:t>FOR IMMEDIATE RELEAS</w:t>
      </w:r>
      <w:r w:rsidR="00725E92" w:rsidRPr="00645901">
        <w:rPr>
          <w:rFonts w:eastAsia="Times New Roman" w:cstheme="minorHAnsi"/>
          <w:b/>
          <w:bCs/>
          <w:i/>
          <w:iCs/>
          <w:color w:val="000000"/>
        </w:rPr>
        <w:t>E</w:t>
      </w:r>
      <w:r w:rsidR="00725E92" w:rsidRPr="00645901">
        <w:rPr>
          <w:rFonts w:eastAsia="Times New Roman" w:cstheme="minorHAnsi"/>
          <w:b/>
          <w:bCs/>
          <w:i/>
          <w:iCs/>
          <w:color w:val="000000"/>
        </w:rPr>
        <w:tab/>
      </w:r>
      <w:r w:rsidR="00725E92" w:rsidRPr="00645901">
        <w:rPr>
          <w:rFonts w:eastAsia="Times New Roman" w:cstheme="minorHAnsi"/>
          <w:b/>
          <w:bCs/>
          <w:i/>
          <w:iCs/>
          <w:color w:val="000000"/>
        </w:rPr>
        <w:tab/>
      </w:r>
      <w:r w:rsidR="003669BA" w:rsidRPr="00645901">
        <w:t>29 May</w:t>
      </w:r>
      <w:r w:rsidR="00C3505B" w:rsidRPr="00645901">
        <w:t xml:space="preserve"> 2024</w:t>
      </w:r>
    </w:p>
    <w:p w:rsidR="007026B3" w:rsidRPr="00645901" w:rsidRDefault="007026B3" w:rsidP="00645901">
      <w:pPr>
        <w:spacing w:after="0" w:line="276" w:lineRule="auto"/>
        <w:rPr>
          <w:rFonts w:cstheme="minorHAnsi"/>
          <w:sz w:val="20"/>
        </w:rPr>
      </w:pPr>
      <w:r w:rsidRPr="00645901">
        <w:rPr>
          <w:rFonts w:cstheme="minorHAnsi"/>
          <w:b/>
          <w:i/>
          <w:sz w:val="20"/>
        </w:rPr>
        <w:t>Contact:</w:t>
      </w:r>
      <w:r w:rsidR="003669BA" w:rsidRPr="00645901">
        <w:rPr>
          <w:rFonts w:cstheme="minorHAnsi"/>
          <w:sz w:val="20"/>
        </w:rPr>
        <w:t xml:space="preserve"> John LaForge, 715-491-3813, &lt;</w:t>
      </w:r>
      <w:hyperlink r:id="rId7" w:history="1">
        <w:r w:rsidR="003669BA" w:rsidRPr="00645901">
          <w:rPr>
            <w:rStyle w:val="Hyperlink"/>
            <w:rFonts w:cstheme="minorHAnsi"/>
            <w:sz w:val="20"/>
          </w:rPr>
          <w:t>nukewatch1@lakeland.ws</w:t>
        </w:r>
      </w:hyperlink>
      <w:r w:rsidR="003669BA" w:rsidRPr="00645901">
        <w:rPr>
          <w:rFonts w:cstheme="minorHAnsi"/>
          <w:sz w:val="20"/>
        </w:rPr>
        <w:t>&gt;</w:t>
      </w:r>
      <w:r w:rsidR="00645901" w:rsidRPr="00645901">
        <w:rPr>
          <w:rFonts w:cstheme="minorHAnsi"/>
          <w:sz w:val="20"/>
        </w:rPr>
        <w:t xml:space="preserve">; </w:t>
      </w:r>
      <w:r w:rsidR="003669BA" w:rsidRPr="00645901">
        <w:rPr>
          <w:rFonts w:cstheme="minorHAnsi"/>
          <w:sz w:val="20"/>
        </w:rPr>
        <w:t xml:space="preserve">Kelly Lundeen, 715-933-1941, </w:t>
      </w:r>
      <w:hyperlink r:id="rId8" w:history="1">
        <w:r w:rsidR="008F47EF" w:rsidRPr="000047FD">
          <w:rPr>
            <w:rStyle w:val="Hyperlink"/>
            <w:rFonts w:cstheme="minorHAnsi"/>
            <w:sz w:val="20"/>
          </w:rPr>
          <w:t>kellylundeen14@gmail.com</w:t>
        </w:r>
      </w:hyperlink>
      <w:r w:rsidR="003669BA" w:rsidRPr="00645901">
        <w:rPr>
          <w:rFonts w:cstheme="minorHAnsi"/>
          <w:sz w:val="20"/>
        </w:rPr>
        <w:t>&gt;</w:t>
      </w:r>
    </w:p>
    <w:p w:rsidR="007026B3" w:rsidRPr="00645901" w:rsidRDefault="007026B3" w:rsidP="00645901">
      <w:pPr>
        <w:shd w:val="clear" w:color="auto" w:fill="FFFFFF"/>
        <w:spacing w:after="0" w:line="276" w:lineRule="auto"/>
        <w:rPr>
          <w:rFonts w:eastAsia="Times New Roman" w:cstheme="minorHAnsi"/>
          <w:color w:val="222222"/>
        </w:rPr>
      </w:pPr>
      <w:r w:rsidRPr="00645901">
        <w:rPr>
          <w:rFonts w:eastAsia="Times New Roman" w:cstheme="minorHAnsi"/>
          <w:color w:val="222222"/>
        </w:rPr>
        <w:t> </w:t>
      </w:r>
    </w:p>
    <w:p w:rsidR="00CA6C8B" w:rsidRPr="00E468C8" w:rsidRDefault="007026B3" w:rsidP="00645901">
      <w:pPr>
        <w:spacing w:after="0" w:line="276" w:lineRule="auto"/>
        <w:jc w:val="center"/>
        <w:rPr>
          <w:rFonts w:eastAsia="Times New Roman" w:cstheme="minorHAnsi"/>
          <w:b/>
          <w:bCs/>
          <w:color w:val="222222"/>
          <w:sz w:val="28"/>
        </w:rPr>
      </w:pPr>
      <w:r w:rsidRPr="00E468C8">
        <w:rPr>
          <w:rFonts w:eastAsia="Times New Roman" w:cstheme="minorHAnsi"/>
          <w:b/>
          <w:bCs/>
          <w:color w:val="222222"/>
          <w:sz w:val="28"/>
        </w:rPr>
        <w:t>U</w:t>
      </w:r>
      <w:r w:rsidR="003669BA" w:rsidRPr="00E468C8">
        <w:rPr>
          <w:rFonts w:eastAsia="Times New Roman" w:cstheme="minorHAnsi"/>
          <w:b/>
          <w:bCs/>
          <w:color w:val="222222"/>
          <w:sz w:val="28"/>
        </w:rPr>
        <w:t xml:space="preserve">.S. Nuclear Regulatory Commission </w:t>
      </w:r>
      <w:r w:rsidR="00DE58AF" w:rsidRPr="00E468C8">
        <w:rPr>
          <w:rFonts w:eastAsia="Times New Roman" w:cstheme="minorHAnsi"/>
          <w:b/>
          <w:bCs/>
          <w:color w:val="222222"/>
          <w:sz w:val="28"/>
        </w:rPr>
        <w:t>a</w:t>
      </w:r>
      <w:r w:rsidR="003669BA" w:rsidRPr="00E468C8">
        <w:rPr>
          <w:rFonts w:eastAsia="Times New Roman" w:cstheme="minorHAnsi"/>
          <w:b/>
          <w:bCs/>
          <w:color w:val="222222"/>
          <w:sz w:val="28"/>
        </w:rPr>
        <w:t>pologi</w:t>
      </w:r>
      <w:r w:rsidR="00057C3F" w:rsidRPr="00E468C8">
        <w:rPr>
          <w:rFonts w:eastAsia="Times New Roman" w:cstheme="minorHAnsi"/>
          <w:b/>
          <w:bCs/>
          <w:color w:val="222222"/>
          <w:sz w:val="28"/>
        </w:rPr>
        <w:t>z</w:t>
      </w:r>
      <w:r w:rsidR="003669BA" w:rsidRPr="00E468C8">
        <w:rPr>
          <w:rFonts w:eastAsia="Times New Roman" w:cstheme="minorHAnsi"/>
          <w:b/>
          <w:bCs/>
          <w:color w:val="222222"/>
          <w:sz w:val="28"/>
        </w:rPr>
        <w:t>es for</w:t>
      </w:r>
      <w:r w:rsidR="00725E92" w:rsidRPr="00E468C8">
        <w:rPr>
          <w:rFonts w:eastAsia="Times New Roman" w:cstheme="minorHAnsi"/>
          <w:b/>
          <w:bCs/>
          <w:color w:val="222222"/>
          <w:sz w:val="28"/>
        </w:rPr>
        <w:t xml:space="preserve"> </w:t>
      </w:r>
      <w:r w:rsidR="00DE58AF" w:rsidRPr="00E468C8">
        <w:rPr>
          <w:rFonts w:eastAsia="Times New Roman" w:cstheme="minorHAnsi"/>
          <w:b/>
          <w:bCs/>
          <w:color w:val="222222"/>
          <w:sz w:val="28"/>
        </w:rPr>
        <w:t>“m</w:t>
      </w:r>
      <w:r w:rsidR="003669BA" w:rsidRPr="00E468C8">
        <w:rPr>
          <w:rFonts w:eastAsia="Times New Roman" w:cstheme="minorHAnsi"/>
          <w:b/>
          <w:bCs/>
          <w:color w:val="222222"/>
          <w:sz w:val="28"/>
        </w:rPr>
        <w:t>is</w:t>
      </w:r>
      <w:r w:rsidR="00E008BA" w:rsidRPr="00E468C8">
        <w:rPr>
          <w:rFonts w:eastAsia="Times New Roman" w:cstheme="minorHAnsi"/>
          <w:b/>
          <w:bCs/>
          <w:color w:val="222222"/>
          <w:sz w:val="28"/>
        </w:rPr>
        <w:t>communica</w:t>
      </w:r>
      <w:r w:rsidR="003669BA" w:rsidRPr="00E468C8">
        <w:rPr>
          <w:rFonts w:eastAsia="Times New Roman" w:cstheme="minorHAnsi"/>
          <w:b/>
          <w:bCs/>
          <w:color w:val="222222"/>
          <w:sz w:val="28"/>
        </w:rPr>
        <w:t>tion”</w:t>
      </w:r>
      <w:r w:rsidR="00DE58AF" w:rsidRPr="00E468C8">
        <w:rPr>
          <w:rFonts w:eastAsia="Times New Roman" w:cstheme="minorHAnsi"/>
          <w:b/>
          <w:bCs/>
          <w:color w:val="222222"/>
          <w:sz w:val="28"/>
        </w:rPr>
        <w:t xml:space="preserve"> </w:t>
      </w:r>
      <w:r w:rsidR="00DE58AF" w:rsidRPr="00E468C8">
        <w:rPr>
          <w:rFonts w:eastAsia="Times New Roman"/>
          <w:b/>
          <w:bCs/>
          <w:color w:val="222222"/>
          <w:sz w:val="28"/>
        </w:rPr>
        <w:t>—</w:t>
      </w:r>
    </w:p>
    <w:p w:rsidR="00D570DF" w:rsidRPr="00E468C8" w:rsidRDefault="00DE58AF" w:rsidP="00DE58AF">
      <w:pPr>
        <w:spacing w:after="0" w:line="276" w:lineRule="auto"/>
        <w:jc w:val="center"/>
        <w:rPr>
          <w:rFonts w:cstheme="minorHAnsi"/>
          <w:b/>
          <w:sz w:val="28"/>
        </w:rPr>
      </w:pPr>
      <w:r w:rsidRPr="00E468C8">
        <w:rPr>
          <w:rFonts w:cstheme="minorHAnsi"/>
          <w:b/>
          <w:sz w:val="28"/>
        </w:rPr>
        <w:t xml:space="preserve">Now </w:t>
      </w:r>
      <w:r w:rsidR="00153B41" w:rsidRPr="00E468C8">
        <w:rPr>
          <w:rFonts w:cstheme="minorHAnsi"/>
          <w:b/>
          <w:sz w:val="28"/>
        </w:rPr>
        <w:t>says</w:t>
      </w:r>
      <w:r w:rsidR="003669BA" w:rsidRPr="00E468C8">
        <w:rPr>
          <w:rFonts w:cstheme="minorHAnsi"/>
          <w:b/>
          <w:sz w:val="28"/>
        </w:rPr>
        <w:t xml:space="preserve"> </w:t>
      </w:r>
      <w:r w:rsidR="00153B41" w:rsidRPr="00E468C8">
        <w:rPr>
          <w:rFonts w:cstheme="minorHAnsi"/>
          <w:b/>
          <w:sz w:val="28"/>
        </w:rPr>
        <w:t>r</w:t>
      </w:r>
      <w:r w:rsidR="00273E96" w:rsidRPr="00E468C8">
        <w:rPr>
          <w:rFonts w:cstheme="minorHAnsi"/>
          <w:b/>
          <w:sz w:val="28"/>
        </w:rPr>
        <w:t xml:space="preserve">adioactive </w:t>
      </w:r>
      <w:r w:rsidR="00153B41" w:rsidRPr="00E468C8">
        <w:rPr>
          <w:rFonts w:cstheme="minorHAnsi"/>
          <w:b/>
          <w:sz w:val="28"/>
        </w:rPr>
        <w:t>t</w:t>
      </w:r>
      <w:r w:rsidR="003669BA" w:rsidRPr="00E468C8">
        <w:rPr>
          <w:rFonts w:cstheme="minorHAnsi"/>
          <w:b/>
          <w:sz w:val="28"/>
        </w:rPr>
        <w:t xml:space="preserve">ritium </w:t>
      </w:r>
      <w:r w:rsidR="00273E96" w:rsidRPr="00E468C8">
        <w:rPr>
          <w:rFonts w:cstheme="minorHAnsi"/>
          <w:b/>
          <w:sz w:val="28"/>
        </w:rPr>
        <w:t>from</w:t>
      </w:r>
      <w:r w:rsidR="003669BA" w:rsidRPr="00E468C8">
        <w:rPr>
          <w:rFonts w:cstheme="minorHAnsi"/>
          <w:b/>
          <w:sz w:val="28"/>
        </w:rPr>
        <w:t xml:space="preserve"> Monticello </w:t>
      </w:r>
      <w:r w:rsidR="00057C3F" w:rsidRPr="00E468C8">
        <w:rPr>
          <w:rFonts w:cstheme="minorHAnsi"/>
          <w:b/>
          <w:sz w:val="28"/>
        </w:rPr>
        <w:t xml:space="preserve">reactor </w:t>
      </w:r>
      <w:r w:rsidR="00E22C92" w:rsidRPr="00E468C8">
        <w:rPr>
          <w:rFonts w:cstheme="minorHAnsi"/>
          <w:b/>
          <w:sz w:val="28"/>
        </w:rPr>
        <w:t>did</w:t>
      </w:r>
      <w:r w:rsidR="00725E92" w:rsidRPr="00E468C8">
        <w:rPr>
          <w:rFonts w:cstheme="minorHAnsi"/>
          <w:b/>
          <w:sz w:val="28"/>
        </w:rPr>
        <w:t xml:space="preserve"> </w:t>
      </w:r>
      <w:r w:rsidR="007067C8" w:rsidRPr="00E468C8">
        <w:rPr>
          <w:rFonts w:cstheme="minorHAnsi"/>
          <w:b/>
          <w:sz w:val="28"/>
        </w:rPr>
        <w:t>leak to</w:t>
      </w:r>
      <w:r w:rsidR="00C72C5F" w:rsidRPr="00E468C8">
        <w:rPr>
          <w:rFonts w:cstheme="minorHAnsi"/>
          <w:b/>
          <w:sz w:val="28"/>
        </w:rPr>
        <w:t xml:space="preserve"> the</w:t>
      </w:r>
      <w:r w:rsidR="003669BA" w:rsidRPr="00E468C8">
        <w:rPr>
          <w:rFonts w:cstheme="minorHAnsi"/>
          <w:b/>
          <w:sz w:val="28"/>
        </w:rPr>
        <w:t xml:space="preserve"> Mississippi</w:t>
      </w:r>
      <w:r w:rsidR="00725E92" w:rsidRPr="00E468C8">
        <w:rPr>
          <w:rFonts w:cstheme="minorHAnsi"/>
          <w:b/>
          <w:sz w:val="28"/>
        </w:rPr>
        <w:t xml:space="preserve"> R</w:t>
      </w:r>
      <w:r w:rsidR="00057C3F" w:rsidRPr="00E468C8">
        <w:rPr>
          <w:rFonts w:cstheme="minorHAnsi"/>
          <w:b/>
          <w:sz w:val="28"/>
        </w:rPr>
        <w:t>iver</w:t>
      </w:r>
    </w:p>
    <w:p w:rsidR="003669BA" w:rsidRPr="00645901" w:rsidRDefault="003669BA" w:rsidP="00645901">
      <w:pPr>
        <w:spacing w:after="0" w:line="276" w:lineRule="auto"/>
        <w:jc w:val="center"/>
      </w:pPr>
    </w:p>
    <w:p w:rsidR="003669BA" w:rsidRPr="00B07417" w:rsidRDefault="003669BA" w:rsidP="00645901">
      <w:pPr>
        <w:spacing w:after="0" w:line="276" w:lineRule="auto"/>
        <w:rPr>
          <w:rFonts w:ascii="Arial Narrow" w:hAnsi="Arial Narrow"/>
        </w:rPr>
      </w:pPr>
      <w:r w:rsidRPr="00B07417">
        <w:rPr>
          <w:rFonts w:ascii="Arial Narrow" w:hAnsi="Arial Narrow"/>
        </w:rPr>
        <w:t xml:space="preserve">A representative of the U.S. Nuclear Regulatory Commission (NRC) </w:t>
      </w:r>
      <w:r w:rsidR="00504C6F" w:rsidRPr="00B07417">
        <w:rPr>
          <w:rFonts w:ascii="Arial Narrow" w:hAnsi="Arial Narrow"/>
        </w:rPr>
        <w:t xml:space="preserve">has </w:t>
      </w:r>
      <w:r w:rsidRPr="00B07417">
        <w:rPr>
          <w:rFonts w:ascii="Arial Narrow" w:hAnsi="Arial Narrow"/>
        </w:rPr>
        <w:t xml:space="preserve">apologized </w:t>
      </w:r>
      <w:r w:rsidR="00645901" w:rsidRPr="00B07417">
        <w:rPr>
          <w:rFonts w:ascii="Arial Narrow" w:hAnsi="Arial Narrow"/>
        </w:rPr>
        <w:t>fo</w:t>
      </w:r>
      <w:r w:rsidR="00DE58AF">
        <w:rPr>
          <w:rFonts w:ascii="Arial Narrow" w:hAnsi="Arial Narrow"/>
        </w:rPr>
        <w:t xml:space="preserve">r public reassurances from its staff </w:t>
      </w:r>
      <w:r w:rsidR="00200971">
        <w:rPr>
          <w:rFonts w:ascii="Arial Narrow" w:hAnsi="Arial Narrow"/>
        </w:rPr>
        <w:t xml:space="preserve">that </w:t>
      </w:r>
      <w:r w:rsidR="00645901" w:rsidRPr="00B07417">
        <w:rPr>
          <w:rFonts w:ascii="Arial Narrow" w:hAnsi="Arial Narrow"/>
        </w:rPr>
        <w:t>a major le</w:t>
      </w:r>
      <w:r w:rsidR="00E22C92">
        <w:rPr>
          <w:rFonts w:ascii="Arial Narrow" w:hAnsi="Arial Narrow"/>
        </w:rPr>
        <w:t>ak of radioactive tritium from X</w:t>
      </w:r>
      <w:r w:rsidR="00645901" w:rsidRPr="00B07417">
        <w:rPr>
          <w:rFonts w:ascii="Arial Narrow" w:hAnsi="Arial Narrow"/>
        </w:rPr>
        <w:t xml:space="preserve">cel Energy’s </w:t>
      </w:r>
      <w:r w:rsidRPr="00B07417">
        <w:rPr>
          <w:rFonts w:ascii="Arial Narrow" w:hAnsi="Arial Narrow"/>
        </w:rPr>
        <w:t>Monticello nuclear reactor</w:t>
      </w:r>
      <w:r w:rsidR="00645901" w:rsidRPr="00B07417">
        <w:rPr>
          <w:rFonts w:ascii="Arial Narrow" w:hAnsi="Arial Narrow"/>
        </w:rPr>
        <w:t xml:space="preserve"> </w:t>
      </w:r>
      <w:r w:rsidR="00200971">
        <w:rPr>
          <w:rFonts w:ascii="Arial Narrow" w:hAnsi="Arial Narrow"/>
        </w:rPr>
        <w:t xml:space="preserve">had not reached the Mississippi River, drinking water source for </w:t>
      </w:r>
      <w:r w:rsidR="00906D32">
        <w:rPr>
          <w:rFonts w:ascii="Arial Narrow" w:hAnsi="Arial Narrow"/>
        </w:rPr>
        <w:t xml:space="preserve">20 million people including </w:t>
      </w:r>
      <w:r w:rsidR="00200971">
        <w:rPr>
          <w:rFonts w:ascii="Arial Narrow" w:hAnsi="Arial Narrow"/>
        </w:rPr>
        <w:t>the Minneapolis/St. Paul metro area.</w:t>
      </w:r>
    </w:p>
    <w:p w:rsidR="009F6A68" w:rsidRPr="00B07417" w:rsidRDefault="009F6A68" w:rsidP="00645901">
      <w:pPr>
        <w:spacing w:after="0" w:line="276" w:lineRule="auto"/>
        <w:rPr>
          <w:rFonts w:ascii="Arial Narrow" w:hAnsi="Arial Narrow"/>
        </w:rPr>
      </w:pPr>
    </w:p>
    <w:p w:rsidR="009F6A68" w:rsidRPr="00B07417" w:rsidRDefault="00BB0F0E" w:rsidP="00645901">
      <w:pPr>
        <w:spacing w:after="0" w:line="276" w:lineRule="auto"/>
        <w:rPr>
          <w:rFonts w:ascii="Arial Narrow" w:hAnsi="Arial Narrow"/>
        </w:rPr>
      </w:pPr>
      <w:r>
        <w:rPr>
          <w:rFonts w:ascii="Arial Narrow" w:hAnsi="Arial Narrow"/>
        </w:rPr>
        <w:t>In o</w:t>
      </w:r>
      <w:r w:rsidR="00645901" w:rsidRPr="00B07417">
        <w:rPr>
          <w:rFonts w:ascii="Arial Narrow" w:hAnsi="Arial Narrow"/>
        </w:rPr>
        <w:t xml:space="preserve">pening </w:t>
      </w:r>
      <w:r>
        <w:rPr>
          <w:rFonts w:ascii="Arial Narrow" w:hAnsi="Arial Narrow"/>
        </w:rPr>
        <w:t xml:space="preserve">remarks to </w:t>
      </w:r>
      <w:r w:rsidR="00E008BA">
        <w:rPr>
          <w:rFonts w:ascii="Arial Narrow" w:hAnsi="Arial Narrow"/>
        </w:rPr>
        <w:t>the</w:t>
      </w:r>
      <w:r w:rsidR="00200971">
        <w:rPr>
          <w:rFonts w:ascii="Arial Narrow" w:hAnsi="Arial Narrow"/>
        </w:rPr>
        <w:t xml:space="preserve"> NRC-sponsored</w:t>
      </w:r>
      <w:r>
        <w:rPr>
          <w:rFonts w:ascii="Arial Narrow" w:hAnsi="Arial Narrow"/>
        </w:rPr>
        <w:t xml:space="preserve"> </w:t>
      </w:r>
      <w:r w:rsidR="00645901" w:rsidRPr="00B07417">
        <w:rPr>
          <w:rFonts w:ascii="Arial Narrow" w:hAnsi="Arial Narrow"/>
        </w:rPr>
        <w:t xml:space="preserve">public hearing at the Monticello Community Center </w:t>
      </w:r>
      <w:r w:rsidR="00200971">
        <w:rPr>
          <w:rFonts w:ascii="Arial Narrow" w:hAnsi="Arial Narrow"/>
        </w:rPr>
        <w:t xml:space="preserve">Wednesday, </w:t>
      </w:r>
      <w:r w:rsidR="00200971" w:rsidRPr="00B07417">
        <w:rPr>
          <w:rFonts w:ascii="Arial Narrow" w:hAnsi="Arial Narrow"/>
        </w:rPr>
        <w:t>May 15, 202</w:t>
      </w:r>
      <w:r w:rsidR="00DE58AF">
        <w:rPr>
          <w:rFonts w:ascii="Arial Narrow" w:hAnsi="Arial Narrow"/>
        </w:rPr>
        <w:t>4</w:t>
      </w:r>
      <w:r w:rsidR="00200971">
        <w:rPr>
          <w:rFonts w:ascii="Arial Narrow" w:hAnsi="Arial Narrow"/>
        </w:rPr>
        <w:t>,</w:t>
      </w:r>
      <w:r w:rsidR="00200971" w:rsidRPr="00B07417">
        <w:rPr>
          <w:rFonts w:ascii="Arial Narrow" w:hAnsi="Arial Narrow"/>
        </w:rPr>
        <w:t xml:space="preserve"> </w:t>
      </w:r>
      <w:r w:rsidR="00200971">
        <w:rPr>
          <w:rFonts w:ascii="Arial Narrow" w:hAnsi="Arial Narrow"/>
        </w:rPr>
        <w:t>NRC</w:t>
      </w:r>
      <w:r w:rsidR="000068DD">
        <w:rPr>
          <w:rFonts w:ascii="Arial Narrow" w:hAnsi="Arial Narrow"/>
        </w:rPr>
        <w:t xml:space="preserve"> Senior </w:t>
      </w:r>
      <w:r w:rsidR="00C14164">
        <w:rPr>
          <w:rFonts w:ascii="Arial Narrow" w:hAnsi="Arial Narrow"/>
        </w:rPr>
        <w:t xml:space="preserve">Environmental </w:t>
      </w:r>
      <w:r w:rsidR="000068DD">
        <w:rPr>
          <w:rFonts w:ascii="Arial Narrow" w:hAnsi="Arial Narrow"/>
        </w:rPr>
        <w:t>Project Manager</w:t>
      </w:r>
      <w:r w:rsidR="00200971">
        <w:rPr>
          <w:rFonts w:ascii="Arial Narrow" w:hAnsi="Arial Narrow"/>
        </w:rPr>
        <w:t xml:space="preserve"> </w:t>
      </w:r>
      <w:r w:rsidR="001E7A5D">
        <w:rPr>
          <w:rFonts w:ascii="Arial Narrow" w:hAnsi="Arial Narrow"/>
        </w:rPr>
        <w:t xml:space="preserve">Stephen S. </w:t>
      </w:r>
      <w:proofErr w:type="spellStart"/>
      <w:proofErr w:type="gramStart"/>
      <w:r w:rsidR="001E7A5D">
        <w:rPr>
          <w:rFonts w:ascii="Arial Narrow" w:hAnsi="Arial Narrow"/>
        </w:rPr>
        <w:t>Koenick</w:t>
      </w:r>
      <w:proofErr w:type="spellEnd"/>
      <w:r w:rsidR="00645901" w:rsidRPr="00B07417">
        <w:rPr>
          <w:rFonts w:ascii="Arial Narrow" w:hAnsi="Arial Narrow"/>
        </w:rPr>
        <w:t>[</w:t>
      </w:r>
      <w:proofErr w:type="gramEnd"/>
      <w:r w:rsidR="0047376B">
        <w:rPr>
          <w:rFonts w:ascii="Arial Narrow" w:hAnsi="Arial Narrow"/>
        </w:rPr>
        <w:t>1</w:t>
      </w:r>
      <w:r w:rsidR="00645901" w:rsidRPr="00B07417">
        <w:rPr>
          <w:rFonts w:ascii="Arial Narrow" w:hAnsi="Arial Narrow"/>
        </w:rPr>
        <w:t>]</w:t>
      </w:r>
      <w:r w:rsidR="00504C6F" w:rsidRPr="00B07417">
        <w:rPr>
          <w:rFonts w:ascii="Arial Narrow" w:hAnsi="Arial Narrow"/>
        </w:rPr>
        <w:t xml:space="preserve">, </w:t>
      </w:r>
      <w:r w:rsidR="00C14164">
        <w:rPr>
          <w:rFonts w:ascii="Arial Narrow" w:hAnsi="Arial Narrow"/>
        </w:rPr>
        <w:t>reversed the NRC s</w:t>
      </w:r>
      <w:r w:rsidR="00200971">
        <w:rPr>
          <w:rFonts w:ascii="Arial Narrow" w:hAnsi="Arial Narrow"/>
        </w:rPr>
        <w:t xml:space="preserve">taff’s </w:t>
      </w:r>
      <w:r>
        <w:rPr>
          <w:rFonts w:ascii="Arial Narrow" w:hAnsi="Arial Narrow"/>
        </w:rPr>
        <w:t>often-</w:t>
      </w:r>
      <w:r w:rsidR="00645901" w:rsidRPr="00B07417">
        <w:rPr>
          <w:rFonts w:ascii="Arial Narrow" w:hAnsi="Arial Narrow"/>
        </w:rPr>
        <w:t xml:space="preserve">repeated </w:t>
      </w:r>
      <w:r w:rsidR="00504C6F" w:rsidRPr="00B07417">
        <w:rPr>
          <w:rFonts w:ascii="Arial Narrow" w:hAnsi="Arial Narrow"/>
        </w:rPr>
        <w:t xml:space="preserve">assurances that </w:t>
      </w:r>
      <w:r w:rsidR="00645901" w:rsidRPr="00B07417">
        <w:rPr>
          <w:rFonts w:ascii="Arial Narrow" w:hAnsi="Arial Narrow"/>
        </w:rPr>
        <w:t>leaked tritium</w:t>
      </w:r>
      <w:r w:rsidR="00504C6F" w:rsidRPr="00B07417">
        <w:rPr>
          <w:rFonts w:ascii="Arial Narrow" w:hAnsi="Arial Narrow"/>
        </w:rPr>
        <w:t xml:space="preserve"> from the 53-year-old </w:t>
      </w:r>
      <w:r>
        <w:rPr>
          <w:rFonts w:ascii="Arial Narrow" w:hAnsi="Arial Narrow"/>
        </w:rPr>
        <w:t xml:space="preserve">Monticello </w:t>
      </w:r>
      <w:r w:rsidR="00504C6F" w:rsidRPr="00B07417">
        <w:rPr>
          <w:rFonts w:ascii="Arial Narrow" w:hAnsi="Arial Narrow"/>
        </w:rPr>
        <w:t>reactor had not b</w:t>
      </w:r>
      <w:r w:rsidR="00E008BA">
        <w:rPr>
          <w:rFonts w:ascii="Arial Narrow" w:hAnsi="Arial Narrow"/>
        </w:rPr>
        <w:t>een detected in the Mississippi River.</w:t>
      </w:r>
    </w:p>
    <w:p w:rsidR="00504C6F" w:rsidRPr="00B07417" w:rsidRDefault="00504C6F" w:rsidP="00645901">
      <w:pPr>
        <w:spacing w:after="0" w:line="276" w:lineRule="auto"/>
        <w:rPr>
          <w:rFonts w:ascii="Arial Narrow" w:hAnsi="Arial Narrow"/>
        </w:rPr>
      </w:pPr>
    </w:p>
    <w:p w:rsidR="00504C6F" w:rsidRDefault="00504C6F" w:rsidP="00645901">
      <w:pPr>
        <w:spacing w:after="0" w:line="276" w:lineRule="auto"/>
        <w:rPr>
          <w:rFonts w:ascii="Arial Narrow" w:hAnsi="Arial Narrow"/>
        </w:rPr>
      </w:pPr>
      <w:proofErr w:type="spellStart"/>
      <w:r w:rsidRPr="00B07417">
        <w:rPr>
          <w:rFonts w:ascii="Arial Narrow" w:hAnsi="Arial Narrow"/>
        </w:rPr>
        <w:t>Koenick</w:t>
      </w:r>
      <w:proofErr w:type="spellEnd"/>
      <w:r w:rsidRPr="00B07417">
        <w:rPr>
          <w:rFonts w:ascii="Arial Narrow" w:hAnsi="Arial Narrow"/>
        </w:rPr>
        <w:t xml:space="preserve"> said, “I would like to take a moment to address and clarify some miscommunication regarding the presence of detectable tritium in the Mississippi River. I know we </w:t>
      </w:r>
      <w:r w:rsidR="00BB0F0E">
        <w:rPr>
          <w:rFonts w:ascii="Arial Narrow" w:hAnsi="Arial Narrow"/>
        </w:rPr>
        <w:t>…</w:t>
      </w:r>
      <w:r w:rsidR="003B6313">
        <w:rPr>
          <w:rFonts w:ascii="Arial Narrow" w:hAnsi="Arial Narrow"/>
        </w:rPr>
        <w:t xml:space="preserve"> </w:t>
      </w:r>
      <w:r w:rsidRPr="00B07417">
        <w:rPr>
          <w:rFonts w:ascii="Arial Narrow" w:hAnsi="Arial Narrow"/>
        </w:rPr>
        <w:t xml:space="preserve">reported there </w:t>
      </w:r>
      <w:proofErr w:type="gramStart"/>
      <w:r w:rsidRPr="00B07417">
        <w:rPr>
          <w:rFonts w:ascii="Arial Narrow" w:hAnsi="Arial Narrow"/>
        </w:rPr>
        <w:t>were</w:t>
      </w:r>
      <w:proofErr w:type="gramEnd"/>
      <w:r w:rsidRPr="00B07417">
        <w:rPr>
          <w:rFonts w:ascii="Arial Narrow" w:hAnsi="Arial Narrow"/>
        </w:rPr>
        <w:t xml:space="preserve"> no indication</w:t>
      </w:r>
      <w:r w:rsidR="009D10BC">
        <w:rPr>
          <w:rFonts w:ascii="Arial Narrow" w:hAnsi="Arial Narrow"/>
        </w:rPr>
        <w:t>[s]</w:t>
      </w:r>
      <w:r w:rsidRPr="00B07417">
        <w:rPr>
          <w:rFonts w:ascii="Arial Narrow" w:hAnsi="Arial Narrow"/>
        </w:rPr>
        <w:t xml:space="preserve"> </w:t>
      </w:r>
      <w:r w:rsidR="003B6313">
        <w:rPr>
          <w:rFonts w:ascii="Arial Narrow" w:hAnsi="Arial Narrow"/>
        </w:rPr>
        <w:t xml:space="preserve">of </w:t>
      </w:r>
      <w:r w:rsidR="009D10BC">
        <w:rPr>
          <w:rFonts w:ascii="Arial Narrow" w:hAnsi="Arial Narrow"/>
        </w:rPr>
        <w:t xml:space="preserve">[a] </w:t>
      </w:r>
      <w:r w:rsidRPr="00B07417">
        <w:rPr>
          <w:rFonts w:ascii="Arial Narrow" w:hAnsi="Arial Narrow"/>
        </w:rPr>
        <w:t>tritium leak</w:t>
      </w:r>
      <w:r w:rsidR="003B6313">
        <w:rPr>
          <w:rFonts w:ascii="Arial Narrow" w:hAnsi="Arial Narrow"/>
        </w:rPr>
        <w:t xml:space="preserve"> [which]</w:t>
      </w:r>
      <w:r w:rsidRPr="00B07417">
        <w:rPr>
          <w:rFonts w:ascii="Arial Narrow" w:hAnsi="Arial Narrow"/>
        </w:rPr>
        <w:t xml:space="preserve"> made it to the Mississippi. </w:t>
      </w:r>
      <w:proofErr w:type="gramStart"/>
      <w:r w:rsidRPr="00B07417">
        <w:rPr>
          <w:rFonts w:ascii="Arial Narrow" w:hAnsi="Arial Narrow"/>
        </w:rPr>
        <w:t>However</w:t>
      </w:r>
      <w:r w:rsidR="00816E6B">
        <w:rPr>
          <w:rFonts w:ascii="Arial Narrow" w:hAnsi="Arial Narrow"/>
        </w:rPr>
        <w:t>,</w:t>
      </w:r>
      <w:r w:rsidRPr="00B07417">
        <w:rPr>
          <w:rFonts w:ascii="Arial Narrow" w:hAnsi="Arial Narrow"/>
        </w:rPr>
        <w:t xml:space="preserve"> …</w:t>
      </w:r>
      <w:proofErr w:type="gramEnd"/>
      <w:r w:rsidRPr="00B07417">
        <w:rPr>
          <w:rFonts w:ascii="Arial Narrow" w:hAnsi="Arial Narrow"/>
        </w:rPr>
        <w:t xml:space="preserve"> in our Draft Environmental Impact Statement, we … conclude there were some very low concentrations of tritium in the Mississippi River.”</w:t>
      </w:r>
      <w:r w:rsidR="00B45C00">
        <w:rPr>
          <w:rFonts w:ascii="Arial Narrow" w:hAnsi="Arial Narrow"/>
        </w:rPr>
        <w:t>[</w:t>
      </w:r>
      <w:r w:rsidR="0047376B">
        <w:rPr>
          <w:rFonts w:ascii="Arial Narrow" w:hAnsi="Arial Narrow"/>
        </w:rPr>
        <w:t>2</w:t>
      </w:r>
      <w:r w:rsidR="00B45C00">
        <w:rPr>
          <w:rFonts w:ascii="Arial Narrow" w:hAnsi="Arial Narrow"/>
        </w:rPr>
        <w:t xml:space="preserve">] </w:t>
      </w:r>
      <w:proofErr w:type="spellStart"/>
      <w:r w:rsidR="00B45C00">
        <w:rPr>
          <w:rFonts w:ascii="Arial Narrow" w:hAnsi="Arial Narrow"/>
        </w:rPr>
        <w:t>Koenick</w:t>
      </w:r>
      <w:proofErr w:type="spellEnd"/>
      <w:r w:rsidR="00B45C00">
        <w:rPr>
          <w:rFonts w:ascii="Arial Narrow" w:hAnsi="Arial Narrow"/>
        </w:rPr>
        <w:t xml:space="preserve"> went on to say, “</w:t>
      </w:r>
      <w:r w:rsidR="00B45C00" w:rsidRPr="00B45C00">
        <w:rPr>
          <w:rFonts w:ascii="Arial Narrow" w:hAnsi="Arial Narrow"/>
        </w:rPr>
        <w:t>So we apologize for this miscommunication.</w:t>
      </w:r>
      <w:r w:rsidR="00B45C00">
        <w:rPr>
          <w:rFonts w:ascii="Arial Narrow" w:hAnsi="Arial Narrow"/>
        </w:rPr>
        <w:t>”</w:t>
      </w:r>
    </w:p>
    <w:p w:rsidR="003B6313" w:rsidRDefault="003B6313" w:rsidP="00645901">
      <w:pPr>
        <w:spacing w:after="0" w:line="276" w:lineRule="auto"/>
        <w:rPr>
          <w:rFonts w:ascii="Arial Narrow" w:hAnsi="Arial Narrow"/>
        </w:rPr>
      </w:pPr>
    </w:p>
    <w:p w:rsidR="003B6313" w:rsidRDefault="003B6313" w:rsidP="00645901">
      <w:pPr>
        <w:spacing w:after="0" w:line="276" w:lineRule="auto"/>
        <w:rPr>
          <w:rFonts w:ascii="Arial Narrow" w:hAnsi="Arial Narrow"/>
        </w:rPr>
      </w:pPr>
      <w:r>
        <w:rPr>
          <w:rFonts w:ascii="Arial Narrow" w:hAnsi="Arial Narrow"/>
        </w:rPr>
        <w:t>Th</w:t>
      </w:r>
      <w:r w:rsidR="00E008BA">
        <w:rPr>
          <w:rFonts w:ascii="Arial Narrow" w:hAnsi="Arial Narrow"/>
        </w:rPr>
        <w:t>e</w:t>
      </w:r>
      <w:r w:rsidR="00BB0F0E">
        <w:rPr>
          <w:rFonts w:ascii="Arial Narrow" w:hAnsi="Arial Narrow"/>
        </w:rPr>
        <w:t xml:space="preserve"> </w:t>
      </w:r>
      <w:r w:rsidR="00B45C00">
        <w:rPr>
          <w:rFonts w:ascii="Arial Narrow" w:hAnsi="Arial Narrow"/>
        </w:rPr>
        <w:t xml:space="preserve">tritium </w:t>
      </w:r>
      <w:r>
        <w:rPr>
          <w:rFonts w:ascii="Arial Narrow" w:hAnsi="Arial Narrow"/>
        </w:rPr>
        <w:t xml:space="preserve">contamination of the </w:t>
      </w:r>
      <w:r w:rsidR="00FD02EE">
        <w:rPr>
          <w:rFonts w:ascii="Arial Narrow" w:hAnsi="Arial Narrow"/>
        </w:rPr>
        <w:t>Mississippi is</w:t>
      </w:r>
      <w:r>
        <w:rPr>
          <w:rFonts w:ascii="Arial Narrow" w:hAnsi="Arial Narrow"/>
        </w:rPr>
        <w:t xml:space="preserve"> </w:t>
      </w:r>
      <w:r w:rsidR="007067C8">
        <w:rPr>
          <w:rFonts w:ascii="Arial Narrow" w:hAnsi="Arial Narrow"/>
        </w:rPr>
        <w:t>con</w:t>
      </w:r>
      <w:r w:rsidR="007B132B">
        <w:rPr>
          <w:rFonts w:ascii="Arial Narrow" w:hAnsi="Arial Narrow"/>
        </w:rPr>
        <w:t>firm</w:t>
      </w:r>
      <w:r w:rsidR="00E1792B">
        <w:rPr>
          <w:rFonts w:ascii="Arial Narrow" w:hAnsi="Arial Narrow"/>
        </w:rPr>
        <w:t xml:space="preserve">ed </w:t>
      </w:r>
      <w:r>
        <w:rPr>
          <w:rFonts w:ascii="Arial Narrow" w:hAnsi="Arial Narrow"/>
        </w:rPr>
        <w:t xml:space="preserve">in Xcel Energy’s </w:t>
      </w:r>
      <w:r w:rsidR="00E1792B">
        <w:rPr>
          <w:rFonts w:ascii="Arial Narrow" w:hAnsi="Arial Narrow"/>
        </w:rPr>
        <w:t>May 14, 2024</w:t>
      </w:r>
      <w:r w:rsidRPr="003B6313">
        <w:rPr>
          <w:rFonts w:ascii="Arial Narrow" w:hAnsi="Arial Narrow"/>
        </w:rPr>
        <w:t xml:space="preserve"> </w:t>
      </w:r>
      <w:r w:rsidR="00BB0F0E">
        <w:rPr>
          <w:rFonts w:ascii="Arial Narrow" w:hAnsi="Arial Narrow"/>
        </w:rPr>
        <w:t>“</w:t>
      </w:r>
      <w:r w:rsidRPr="003B6313">
        <w:rPr>
          <w:rFonts w:ascii="Arial Narrow" w:hAnsi="Arial Narrow"/>
        </w:rPr>
        <w:t>Annual Radioactive Effluent Release Report</w:t>
      </w:r>
      <w:r w:rsidR="00B45C00">
        <w:rPr>
          <w:rFonts w:ascii="Arial Narrow" w:hAnsi="Arial Narrow"/>
        </w:rPr>
        <w:t>,</w:t>
      </w:r>
      <w:r w:rsidR="00BB0F0E">
        <w:rPr>
          <w:rFonts w:ascii="Arial Narrow" w:hAnsi="Arial Narrow"/>
        </w:rPr>
        <w:t>”</w:t>
      </w:r>
      <w:r>
        <w:rPr>
          <w:rFonts w:ascii="Arial Narrow" w:hAnsi="Arial Narrow"/>
        </w:rPr>
        <w:t xml:space="preserve"> </w:t>
      </w:r>
      <w:r w:rsidR="00B45C00">
        <w:rPr>
          <w:rFonts w:ascii="Arial Narrow" w:hAnsi="Arial Narrow"/>
        </w:rPr>
        <w:t xml:space="preserve">submitted </w:t>
      </w:r>
      <w:r>
        <w:rPr>
          <w:rFonts w:ascii="Arial Narrow" w:hAnsi="Arial Narrow"/>
        </w:rPr>
        <w:t>to the NRC</w:t>
      </w:r>
      <w:r w:rsidR="00B45C00">
        <w:rPr>
          <w:rFonts w:ascii="Arial Narrow" w:hAnsi="Arial Narrow"/>
        </w:rPr>
        <w:t>,</w:t>
      </w:r>
      <w:r>
        <w:rPr>
          <w:rFonts w:ascii="Arial Narrow" w:hAnsi="Arial Narrow"/>
        </w:rPr>
        <w:t xml:space="preserve"> which says</w:t>
      </w:r>
      <w:r w:rsidR="00E1792B">
        <w:rPr>
          <w:rFonts w:ascii="Arial Narrow" w:hAnsi="Arial Narrow"/>
        </w:rPr>
        <w:t xml:space="preserve"> on page 2</w:t>
      </w:r>
      <w:r>
        <w:rPr>
          <w:rFonts w:ascii="Arial Narrow" w:hAnsi="Arial Narrow"/>
        </w:rPr>
        <w:t xml:space="preserve">, </w:t>
      </w:r>
      <w:r w:rsidRPr="003B6313">
        <w:rPr>
          <w:rFonts w:ascii="Arial Narrow" w:hAnsi="Arial Narrow"/>
        </w:rPr>
        <w:t xml:space="preserve">"Tritium was detected in newly developed MW-33A </w:t>
      </w:r>
      <w:r w:rsidR="00ED3AA0">
        <w:rPr>
          <w:rFonts w:ascii="Arial Narrow" w:hAnsi="Arial Narrow"/>
        </w:rPr>
        <w:t xml:space="preserve">[monitoring well-33A] </w:t>
      </w:r>
      <w:r w:rsidRPr="003B6313">
        <w:rPr>
          <w:rFonts w:ascii="Arial Narrow" w:hAnsi="Arial Narrow"/>
        </w:rPr>
        <w:t xml:space="preserve">and MW-37A which resulted in MNGP </w:t>
      </w:r>
      <w:r w:rsidR="00E1792B">
        <w:rPr>
          <w:rFonts w:ascii="Arial Narrow" w:hAnsi="Arial Narrow"/>
        </w:rPr>
        <w:t xml:space="preserve">[Monticello Nuclear Generating Plant] </w:t>
      </w:r>
      <w:r w:rsidRPr="003B6313">
        <w:rPr>
          <w:rFonts w:ascii="Arial Narrow" w:hAnsi="Arial Narrow"/>
        </w:rPr>
        <w:t>reporting an abnormal discharge to the Mississippi River."</w:t>
      </w:r>
      <w:r>
        <w:rPr>
          <w:rFonts w:ascii="Arial Narrow" w:hAnsi="Arial Narrow"/>
        </w:rPr>
        <w:t>[</w:t>
      </w:r>
      <w:r w:rsidR="0047376B">
        <w:rPr>
          <w:rFonts w:ascii="Arial Narrow" w:hAnsi="Arial Narrow"/>
        </w:rPr>
        <w:t>3</w:t>
      </w:r>
      <w:r>
        <w:rPr>
          <w:rFonts w:ascii="Arial Narrow" w:hAnsi="Arial Narrow"/>
        </w:rPr>
        <w:t>]</w:t>
      </w:r>
      <w:r w:rsidRPr="003B6313">
        <w:rPr>
          <w:rFonts w:ascii="Arial Narrow" w:hAnsi="Arial Narrow"/>
        </w:rPr>
        <w:t xml:space="preserve"> </w:t>
      </w:r>
    </w:p>
    <w:p w:rsidR="003B6313" w:rsidRDefault="003B6313" w:rsidP="00645901">
      <w:pPr>
        <w:spacing w:after="0" w:line="276" w:lineRule="auto"/>
        <w:rPr>
          <w:rFonts w:ascii="Arial Narrow" w:hAnsi="Arial Narrow"/>
        </w:rPr>
      </w:pPr>
    </w:p>
    <w:p w:rsidR="0083485F" w:rsidRDefault="003B6313" w:rsidP="00645901">
      <w:pPr>
        <w:spacing w:after="0" w:line="276" w:lineRule="auto"/>
        <w:rPr>
          <w:rFonts w:ascii="Arial Narrow" w:hAnsi="Arial Narrow"/>
        </w:rPr>
      </w:pPr>
      <w:r>
        <w:rPr>
          <w:rFonts w:ascii="Arial Narrow" w:hAnsi="Arial Narrow"/>
        </w:rPr>
        <w:t xml:space="preserve">The </w:t>
      </w:r>
      <w:r w:rsidR="00DE58AF">
        <w:rPr>
          <w:rFonts w:ascii="Arial Narrow" w:hAnsi="Arial Narrow"/>
        </w:rPr>
        <w:t xml:space="preserve">NRC’s </w:t>
      </w:r>
      <w:r>
        <w:rPr>
          <w:rFonts w:ascii="Arial Narrow" w:hAnsi="Arial Narrow"/>
        </w:rPr>
        <w:t xml:space="preserve">apology </w:t>
      </w:r>
      <w:r w:rsidR="00DE58AF">
        <w:rPr>
          <w:rFonts w:ascii="Arial Narrow" w:hAnsi="Arial Narrow"/>
        </w:rPr>
        <w:t xml:space="preserve">regarded </w:t>
      </w:r>
      <w:r w:rsidR="00B45C00">
        <w:rPr>
          <w:rFonts w:ascii="Arial Narrow" w:hAnsi="Arial Narrow"/>
        </w:rPr>
        <w:t xml:space="preserve">several </w:t>
      </w:r>
      <w:r w:rsidR="00E008BA">
        <w:rPr>
          <w:rFonts w:ascii="Arial Narrow" w:hAnsi="Arial Narrow"/>
        </w:rPr>
        <w:t>miscommunications</w:t>
      </w:r>
      <w:r w:rsidR="00BB0F0E">
        <w:rPr>
          <w:rFonts w:ascii="Arial Narrow" w:hAnsi="Arial Narrow"/>
        </w:rPr>
        <w:t xml:space="preserve"> made to the press </w:t>
      </w:r>
      <w:r w:rsidR="00B45C00">
        <w:rPr>
          <w:rFonts w:ascii="Arial Narrow" w:hAnsi="Arial Narrow"/>
        </w:rPr>
        <w:t>assuring that no detectable tritium had been found by Xcel’s testing</w:t>
      </w:r>
      <w:r w:rsidR="00E008BA">
        <w:rPr>
          <w:rFonts w:ascii="Arial Narrow" w:hAnsi="Arial Narrow"/>
        </w:rPr>
        <w:t xml:space="preserve"> of </w:t>
      </w:r>
      <w:r w:rsidR="00DE58AF">
        <w:rPr>
          <w:rFonts w:ascii="Arial Narrow" w:hAnsi="Arial Narrow"/>
        </w:rPr>
        <w:t>the Mississippi R</w:t>
      </w:r>
      <w:r w:rsidR="00E008BA">
        <w:rPr>
          <w:rFonts w:ascii="Arial Narrow" w:hAnsi="Arial Narrow"/>
        </w:rPr>
        <w:t>iver</w:t>
      </w:r>
      <w:r w:rsidR="00B45C00">
        <w:rPr>
          <w:rFonts w:ascii="Arial Narrow" w:hAnsi="Arial Narrow"/>
        </w:rPr>
        <w:t xml:space="preserve">. On </w:t>
      </w:r>
      <w:r w:rsidR="00B45C00" w:rsidRPr="00B07417">
        <w:rPr>
          <w:rFonts w:ascii="Arial Narrow" w:hAnsi="Arial Narrow"/>
        </w:rPr>
        <w:t>March 18, 2023</w:t>
      </w:r>
      <w:r w:rsidR="00B45C00">
        <w:rPr>
          <w:rFonts w:ascii="Arial Narrow" w:hAnsi="Arial Narrow"/>
        </w:rPr>
        <w:t xml:space="preserve">, </w:t>
      </w:r>
      <w:r w:rsidR="00A62F91" w:rsidRPr="00B07417">
        <w:rPr>
          <w:rFonts w:ascii="Arial Narrow" w:hAnsi="Arial Narrow"/>
        </w:rPr>
        <w:t xml:space="preserve">NRC spokesperson Victoria </w:t>
      </w:r>
      <w:proofErr w:type="spellStart"/>
      <w:r w:rsidR="00A62F91" w:rsidRPr="00B07417">
        <w:rPr>
          <w:rFonts w:ascii="Arial Narrow" w:hAnsi="Arial Narrow"/>
        </w:rPr>
        <w:t>Mitlyng</w:t>
      </w:r>
      <w:proofErr w:type="spellEnd"/>
      <w:r w:rsidR="00BB0F0E">
        <w:rPr>
          <w:rFonts w:ascii="Arial Narrow" w:hAnsi="Arial Narrow"/>
        </w:rPr>
        <w:t xml:space="preserve"> </w:t>
      </w:r>
      <w:r w:rsidR="00071EE3">
        <w:rPr>
          <w:rFonts w:ascii="Arial Narrow" w:hAnsi="Arial Narrow"/>
        </w:rPr>
        <w:t xml:space="preserve">told the press </w:t>
      </w:r>
      <w:r w:rsidR="00BB0F0E">
        <w:rPr>
          <w:rFonts w:ascii="Arial Narrow" w:hAnsi="Arial Narrow"/>
        </w:rPr>
        <w:t xml:space="preserve">that, </w:t>
      </w:r>
      <w:r w:rsidR="005A0781" w:rsidRPr="00B07417">
        <w:rPr>
          <w:rFonts w:ascii="Arial Narrow" w:hAnsi="Arial Narrow"/>
        </w:rPr>
        <w:t>“</w:t>
      </w:r>
      <w:r w:rsidR="00BB0F0E">
        <w:rPr>
          <w:rFonts w:ascii="Arial Narrow" w:hAnsi="Arial Narrow"/>
        </w:rPr>
        <w:t>T</w:t>
      </w:r>
      <w:r w:rsidR="005A0781" w:rsidRPr="00B07417">
        <w:rPr>
          <w:rFonts w:ascii="Arial Narrow" w:hAnsi="Arial Narrow"/>
        </w:rPr>
        <w:t>here is no pathway for the tritium to get into drinking water.”</w:t>
      </w:r>
      <w:r w:rsidR="00645901" w:rsidRPr="00B07417">
        <w:rPr>
          <w:rFonts w:ascii="Arial Narrow" w:hAnsi="Arial Narrow"/>
        </w:rPr>
        <w:t>[</w:t>
      </w:r>
      <w:r w:rsidR="00C72C5F">
        <w:rPr>
          <w:rFonts w:ascii="Arial Narrow" w:hAnsi="Arial Narrow"/>
        </w:rPr>
        <w:t>4</w:t>
      </w:r>
      <w:r w:rsidR="00645901" w:rsidRPr="00B07417">
        <w:rPr>
          <w:rFonts w:ascii="Arial Narrow" w:hAnsi="Arial Narrow"/>
        </w:rPr>
        <w:t>]</w:t>
      </w:r>
      <w:r>
        <w:rPr>
          <w:rFonts w:ascii="Arial Narrow" w:hAnsi="Arial Narrow"/>
        </w:rPr>
        <w:t xml:space="preserve"> The </w:t>
      </w:r>
      <w:r w:rsidR="00C72C5F">
        <w:rPr>
          <w:rFonts w:ascii="Arial Narrow" w:hAnsi="Arial Narrow"/>
        </w:rPr>
        <w:t xml:space="preserve">NRC’s May 15 </w:t>
      </w:r>
      <w:r w:rsidR="00071EE3">
        <w:rPr>
          <w:rFonts w:ascii="Arial Narrow" w:hAnsi="Arial Narrow"/>
        </w:rPr>
        <w:t xml:space="preserve">public </w:t>
      </w:r>
      <w:r>
        <w:rPr>
          <w:rFonts w:ascii="Arial Narrow" w:hAnsi="Arial Narrow"/>
        </w:rPr>
        <w:t>reve</w:t>
      </w:r>
      <w:r w:rsidR="00DE58AF">
        <w:rPr>
          <w:rFonts w:ascii="Arial Narrow" w:hAnsi="Arial Narrow"/>
        </w:rPr>
        <w:t xml:space="preserve">rsal also contradicts </w:t>
      </w:r>
      <w:proofErr w:type="spellStart"/>
      <w:r w:rsidR="00DE58AF">
        <w:rPr>
          <w:rFonts w:ascii="Arial Narrow" w:hAnsi="Arial Narrow"/>
        </w:rPr>
        <w:t>Mitlyng’s</w:t>
      </w:r>
      <w:proofErr w:type="spellEnd"/>
      <w:r w:rsidR="00071EE3">
        <w:rPr>
          <w:rFonts w:ascii="Arial Narrow" w:hAnsi="Arial Narrow"/>
        </w:rPr>
        <w:t xml:space="preserve"> email </w:t>
      </w:r>
      <w:r w:rsidR="00DE58AF">
        <w:rPr>
          <w:rFonts w:ascii="Arial Narrow" w:hAnsi="Arial Narrow"/>
        </w:rPr>
        <w:t>message</w:t>
      </w:r>
      <w:r>
        <w:rPr>
          <w:rFonts w:ascii="Arial Narrow" w:hAnsi="Arial Narrow"/>
        </w:rPr>
        <w:t xml:space="preserve">, sent to Nukewatch </w:t>
      </w:r>
      <w:r w:rsidR="00071EE3">
        <w:rPr>
          <w:rFonts w:ascii="Arial Narrow" w:hAnsi="Arial Narrow"/>
        </w:rPr>
        <w:t xml:space="preserve">the evening of the </w:t>
      </w:r>
      <w:r>
        <w:rPr>
          <w:rFonts w:ascii="Arial Narrow" w:hAnsi="Arial Narrow"/>
        </w:rPr>
        <w:t xml:space="preserve">May 15, 2024 </w:t>
      </w:r>
      <w:r w:rsidR="00071EE3">
        <w:rPr>
          <w:rFonts w:ascii="Arial Narrow" w:hAnsi="Arial Narrow"/>
        </w:rPr>
        <w:t>public hearing</w:t>
      </w:r>
      <w:r>
        <w:rPr>
          <w:rFonts w:ascii="Arial Narrow" w:hAnsi="Arial Narrow"/>
        </w:rPr>
        <w:t xml:space="preserve">, in which </w:t>
      </w:r>
      <w:proofErr w:type="spellStart"/>
      <w:r w:rsidR="00071EE3">
        <w:rPr>
          <w:rFonts w:ascii="Arial Narrow" w:hAnsi="Arial Narrow"/>
        </w:rPr>
        <w:t>Mitlyng</w:t>
      </w:r>
      <w:proofErr w:type="spellEnd"/>
      <w:r>
        <w:rPr>
          <w:rFonts w:ascii="Arial Narrow" w:hAnsi="Arial Narrow"/>
        </w:rPr>
        <w:t xml:space="preserve"> wrote:</w:t>
      </w:r>
      <w:r w:rsidR="00273E96" w:rsidRPr="00B07417">
        <w:rPr>
          <w:rFonts w:ascii="Arial Narrow" w:hAnsi="Arial Narrow"/>
        </w:rPr>
        <w:t xml:space="preserve"> </w:t>
      </w:r>
      <w:r w:rsidR="005A0781" w:rsidRPr="00B07417">
        <w:rPr>
          <w:rFonts w:ascii="Arial Narrow" w:hAnsi="Arial Narrow"/>
        </w:rPr>
        <w:t>“As far as the Mississippi River, samples taken from the river so far have not shown increased tritium concentrations.</w:t>
      </w:r>
      <w:r w:rsidR="0083485F" w:rsidRPr="00B07417">
        <w:rPr>
          <w:rFonts w:ascii="Arial Narrow" w:hAnsi="Arial Narrow"/>
        </w:rPr>
        <w:t>”</w:t>
      </w:r>
      <w:r>
        <w:rPr>
          <w:rFonts w:ascii="Arial Narrow" w:hAnsi="Arial Narrow"/>
        </w:rPr>
        <w:t>[</w:t>
      </w:r>
      <w:r w:rsidR="00C72C5F">
        <w:rPr>
          <w:rFonts w:ascii="Arial Narrow" w:hAnsi="Arial Narrow"/>
        </w:rPr>
        <w:t>5</w:t>
      </w:r>
      <w:r>
        <w:rPr>
          <w:rFonts w:ascii="Arial Narrow" w:hAnsi="Arial Narrow"/>
        </w:rPr>
        <w:t>]</w:t>
      </w:r>
      <w:r w:rsidR="00FD02EE">
        <w:rPr>
          <w:rFonts w:ascii="Arial Narrow" w:hAnsi="Arial Narrow"/>
        </w:rPr>
        <w:t xml:space="preserve"> As recently as May 7, </w:t>
      </w:r>
      <w:r w:rsidR="00E008BA">
        <w:rPr>
          <w:rFonts w:ascii="Arial Narrow" w:hAnsi="Arial Narrow"/>
        </w:rPr>
        <w:t xml:space="preserve">2024, </w:t>
      </w:r>
      <w:r w:rsidR="00FD02EE">
        <w:rPr>
          <w:rFonts w:ascii="Arial Narrow" w:hAnsi="Arial Narrow"/>
        </w:rPr>
        <w:t>NRC presenters at an NRC-sponsored public hearing</w:t>
      </w:r>
      <w:r w:rsidR="00E008BA">
        <w:rPr>
          <w:rFonts w:ascii="Arial Narrow" w:hAnsi="Arial Narrow"/>
        </w:rPr>
        <w:t>,</w:t>
      </w:r>
      <w:r w:rsidR="00FD02EE">
        <w:rPr>
          <w:rFonts w:ascii="Arial Narrow" w:hAnsi="Arial Narrow"/>
        </w:rPr>
        <w:t xml:space="preserve"> also held in Monticello’s Community Center</w:t>
      </w:r>
      <w:r w:rsidR="00E008BA">
        <w:rPr>
          <w:rFonts w:ascii="Arial Narrow" w:hAnsi="Arial Narrow"/>
        </w:rPr>
        <w:t>,</w:t>
      </w:r>
      <w:r w:rsidR="00FD02EE">
        <w:rPr>
          <w:rFonts w:ascii="Arial Narrow" w:hAnsi="Arial Narrow"/>
        </w:rPr>
        <w:t xml:space="preserve"> stated on the record that Xcel </w:t>
      </w:r>
      <w:r w:rsidR="00FD02EE" w:rsidRPr="00FD02EE">
        <w:rPr>
          <w:rFonts w:ascii="Arial Narrow" w:hAnsi="Arial Narrow"/>
        </w:rPr>
        <w:t>had found "no detectable levels" of radioactive tritium in the Mississippi River</w:t>
      </w:r>
      <w:r w:rsidR="00FD02EE">
        <w:rPr>
          <w:rFonts w:ascii="Arial Narrow" w:hAnsi="Arial Narrow"/>
        </w:rPr>
        <w:t>.</w:t>
      </w:r>
    </w:p>
    <w:p w:rsidR="00FD02EE" w:rsidRPr="00B07417" w:rsidRDefault="00FD02EE" w:rsidP="00645901">
      <w:pPr>
        <w:spacing w:after="0" w:line="276" w:lineRule="auto"/>
        <w:rPr>
          <w:rFonts w:ascii="Arial Narrow" w:hAnsi="Arial Narrow"/>
        </w:rPr>
      </w:pPr>
    </w:p>
    <w:p w:rsidR="00C762D2" w:rsidRPr="00B07417" w:rsidRDefault="00E22C92" w:rsidP="00645901">
      <w:pPr>
        <w:spacing w:after="0" w:line="276" w:lineRule="auto"/>
        <w:rPr>
          <w:rFonts w:ascii="Arial Narrow" w:hAnsi="Arial Narrow"/>
        </w:rPr>
      </w:pPr>
      <w:r>
        <w:rPr>
          <w:rFonts w:ascii="Arial Narrow" w:hAnsi="Arial Narrow"/>
        </w:rPr>
        <w:t>Xcel Energy</w:t>
      </w:r>
      <w:r w:rsidR="00343C2C" w:rsidRPr="00B07417">
        <w:rPr>
          <w:rFonts w:ascii="Arial Narrow" w:hAnsi="Arial Narrow"/>
        </w:rPr>
        <w:t xml:space="preserve"> </w:t>
      </w:r>
      <w:r w:rsidR="00343C2C">
        <w:rPr>
          <w:rFonts w:ascii="Arial Narrow" w:hAnsi="Arial Narrow"/>
        </w:rPr>
        <w:t>stated i</w:t>
      </w:r>
      <w:r w:rsidR="003C7022" w:rsidRPr="00B07417">
        <w:rPr>
          <w:rFonts w:ascii="Arial Narrow" w:hAnsi="Arial Narrow"/>
        </w:rPr>
        <w:t>n a Nov</w:t>
      </w:r>
      <w:r>
        <w:rPr>
          <w:rFonts w:ascii="Arial Narrow" w:hAnsi="Arial Narrow"/>
        </w:rPr>
        <w:t>ember</w:t>
      </w:r>
      <w:r w:rsidR="003C7022" w:rsidRPr="00B07417">
        <w:rPr>
          <w:rFonts w:ascii="Arial Narrow" w:hAnsi="Arial Narrow"/>
        </w:rPr>
        <w:t xml:space="preserve"> 18, 2023 </w:t>
      </w:r>
      <w:r w:rsidR="00343C2C">
        <w:rPr>
          <w:rFonts w:ascii="Arial Narrow" w:hAnsi="Arial Narrow"/>
        </w:rPr>
        <w:t xml:space="preserve">company </w:t>
      </w:r>
      <w:r w:rsidR="003C7022" w:rsidRPr="00B07417">
        <w:rPr>
          <w:rFonts w:ascii="Arial Narrow" w:hAnsi="Arial Narrow"/>
        </w:rPr>
        <w:t xml:space="preserve">website posting, </w:t>
      </w:r>
      <w:r w:rsidR="00C762D2" w:rsidRPr="00B07417">
        <w:rPr>
          <w:rFonts w:ascii="Arial Narrow" w:hAnsi="Arial Narrow"/>
        </w:rPr>
        <w:t>“We test the river regularly for tritium and have not found any, indicating that if it is present, it is at such low levels, and is dispersing so quickly, that it cannot be detected by highly sensitive instruments.”</w:t>
      </w:r>
      <w:r w:rsidR="00645901" w:rsidRPr="00B07417">
        <w:rPr>
          <w:rFonts w:ascii="Arial Narrow" w:hAnsi="Arial Narrow"/>
        </w:rPr>
        <w:t>[</w:t>
      </w:r>
      <w:r w:rsidR="00C72C5F">
        <w:rPr>
          <w:rFonts w:ascii="Arial Narrow" w:hAnsi="Arial Narrow"/>
        </w:rPr>
        <w:t>6</w:t>
      </w:r>
      <w:r w:rsidR="00645901" w:rsidRPr="00B07417">
        <w:rPr>
          <w:rFonts w:ascii="Arial Narrow" w:hAnsi="Arial Narrow"/>
        </w:rPr>
        <w:t>]</w:t>
      </w:r>
    </w:p>
    <w:p w:rsidR="0083485F" w:rsidRPr="00B07417" w:rsidRDefault="0083485F" w:rsidP="00645901">
      <w:pPr>
        <w:spacing w:after="0" w:line="276" w:lineRule="auto"/>
        <w:rPr>
          <w:rFonts w:ascii="Arial Narrow" w:hAnsi="Arial Narrow"/>
        </w:rPr>
      </w:pPr>
    </w:p>
    <w:p w:rsidR="00E22C92" w:rsidRDefault="00F5714A" w:rsidP="00906D32">
      <w:pPr>
        <w:spacing w:after="0" w:line="276" w:lineRule="auto"/>
        <w:rPr>
          <w:rFonts w:ascii="Arial Narrow" w:hAnsi="Arial Narrow"/>
        </w:rPr>
      </w:pPr>
      <w:r>
        <w:rPr>
          <w:rFonts w:ascii="Arial Narrow" w:hAnsi="Arial Narrow"/>
        </w:rPr>
        <w:t>However, the co</w:t>
      </w:r>
      <w:r w:rsidR="009207DB">
        <w:rPr>
          <w:rFonts w:ascii="Arial Narrow" w:hAnsi="Arial Narrow"/>
        </w:rPr>
        <w:t xml:space="preserve">mpany had previously </w:t>
      </w:r>
      <w:r w:rsidR="00E008BA">
        <w:rPr>
          <w:rFonts w:ascii="Arial Narrow" w:hAnsi="Arial Narrow"/>
        </w:rPr>
        <w:t xml:space="preserve">concluded </w:t>
      </w:r>
      <w:r w:rsidR="009207DB">
        <w:rPr>
          <w:rFonts w:ascii="Arial Narrow" w:hAnsi="Arial Narrow"/>
        </w:rPr>
        <w:t>otherwise</w:t>
      </w:r>
      <w:r w:rsidR="00E22C92">
        <w:rPr>
          <w:rFonts w:ascii="Arial Narrow" w:hAnsi="Arial Narrow"/>
        </w:rPr>
        <w:t>. The firm’s</w:t>
      </w:r>
      <w:r w:rsidR="009207DB">
        <w:rPr>
          <w:rFonts w:ascii="Arial Narrow" w:hAnsi="Arial Narrow"/>
        </w:rPr>
        <w:t xml:space="preserve"> </w:t>
      </w:r>
      <w:r>
        <w:rPr>
          <w:rFonts w:ascii="Arial Narrow" w:hAnsi="Arial Narrow"/>
        </w:rPr>
        <w:t xml:space="preserve">July 27, 2023 </w:t>
      </w:r>
      <w:r w:rsidR="009207DB">
        <w:rPr>
          <w:rFonts w:ascii="Arial Narrow" w:hAnsi="Arial Narrow"/>
        </w:rPr>
        <w:t>annual radioactive effluent release report states,</w:t>
      </w:r>
      <w:r>
        <w:rPr>
          <w:rFonts w:ascii="Arial Narrow" w:hAnsi="Arial Narrow"/>
        </w:rPr>
        <w:t xml:space="preserve"> </w:t>
      </w:r>
      <w:r w:rsidR="009207DB" w:rsidRPr="009207DB">
        <w:rPr>
          <w:rFonts w:ascii="Arial Narrow" w:hAnsi="Arial Narrow"/>
        </w:rPr>
        <w:t xml:space="preserve">“As a result of the continued migration of the Tritium Plume following the abnormal release to the site environs in 2022, MNGP concluded that Tritium had the potential to reach the river. This determination was made after H-3 </w:t>
      </w:r>
      <w:r w:rsidR="00057C3F">
        <w:rPr>
          <w:rFonts w:ascii="Arial Narrow" w:hAnsi="Arial Narrow"/>
        </w:rPr>
        <w:t xml:space="preserve">[tritium] </w:t>
      </w:r>
      <w:r w:rsidR="009207DB" w:rsidRPr="009207DB">
        <w:rPr>
          <w:rFonts w:ascii="Arial Narrow" w:hAnsi="Arial Narrow"/>
        </w:rPr>
        <w:t>was detected in Monitoring Wel</w:t>
      </w:r>
      <w:r w:rsidR="009207DB">
        <w:rPr>
          <w:rFonts w:ascii="Arial Narrow" w:hAnsi="Arial Narrow"/>
        </w:rPr>
        <w:t>ls 33A &amp; 37A on July 27, 2023.”[</w:t>
      </w:r>
      <w:r w:rsidR="00C72C5F">
        <w:rPr>
          <w:rFonts w:ascii="Arial Narrow" w:hAnsi="Arial Narrow"/>
        </w:rPr>
        <w:t>7</w:t>
      </w:r>
      <w:r w:rsidR="009207DB">
        <w:rPr>
          <w:rFonts w:ascii="Arial Narrow" w:hAnsi="Arial Narrow"/>
        </w:rPr>
        <w:t>]</w:t>
      </w:r>
      <w:r w:rsidR="00906D32">
        <w:rPr>
          <w:rFonts w:ascii="Arial Narrow" w:hAnsi="Arial Narrow"/>
        </w:rPr>
        <w:t xml:space="preserve"> </w:t>
      </w:r>
      <w:r w:rsidR="00772143">
        <w:rPr>
          <w:rFonts w:ascii="Arial Narrow" w:hAnsi="Arial Narrow"/>
        </w:rPr>
        <w:t>W</w:t>
      </w:r>
      <w:r w:rsidR="00E22C92">
        <w:rPr>
          <w:rFonts w:ascii="Arial Narrow" w:hAnsi="Arial Narrow"/>
        </w:rPr>
        <w:t xml:space="preserve">ells </w:t>
      </w:r>
      <w:r w:rsidR="00772143">
        <w:rPr>
          <w:rFonts w:ascii="Arial Narrow" w:hAnsi="Arial Narrow"/>
        </w:rPr>
        <w:t xml:space="preserve">33A and 37A </w:t>
      </w:r>
      <w:r w:rsidR="00E22C92">
        <w:rPr>
          <w:rFonts w:ascii="Arial Narrow" w:hAnsi="Arial Narrow"/>
        </w:rPr>
        <w:t xml:space="preserve">are the two closest to the river.  </w:t>
      </w:r>
    </w:p>
    <w:p w:rsidR="00E22C92" w:rsidRDefault="00E22C92" w:rsidP="00906D32">
      <w:pPr>
        <w:spacing w:after="0" w:line="276" w:lineRule="auto"/>
        <w:rPr>
          <w:rFonts w:ascii="Arial Narrow" w:hAnsi="Arial Narrow"/>
        </w:rPr>
      </w:pPr>
    </w:p>
    <w:p w:rsidR="00906D32" w:rsidRPr="00906D32" w:rsidRDefault="00C82A5C" w:rsidP="00906D32">
      <w:pPr>
        <w:spacing w:after="0" w:line="276" w:lineRule="auto"/>
        <w:rPr>
          <w:rFonts w:ascii="Arial Narrow" w:hAnsi="Arial Narrow"/>
        </w:rPr>
      </w:pPr>
      <w:r>
        <w:rPr>
          <w:rFonts w:ascii="Arial Narrow" w:hAnsi="Arial Narrow"/>
        </w:rPr>
        <w:t>Xcel has applied</w:t>
      </w:r>
      <w:r w:rsidR="00E22C92">
        <w:rPr>
          <w:rFonts w:ascii="Arial Narrow" w:hAnsi="Arial Narrow"/>
        </w:rPr>
        <w:t xml:space="preserve"> for a second operating license extension which</w:t>
      </w:r>
      <w:r w:rsidR="00266872">
        <w:rPr>
          <w:rFonts w:ascii="Arial Narrow" w:hAnsi="Arial Narrow"/>
        </w:rPr>
        <w:t>,</w:t>
      </w:r>
      <w:r w:rsidR="00E22C92">
        <w:rPr>
          <w:rFonts w:ascii="Arial Narrow" w:hAnsi="Arial Narrow"/>
        </w:rPr>
        <w:t xml:space="preserve"> if granted</w:t>
      </w:r>
      <w:r w:rsidR="00266872">
        <w:rPr>
          <w:rFonts w:ascii="Arial Narrow" w:hAnsi="Arial Narrow"/>
        </w:rPr>
        <w:t>,</w:t>
      </w:r>
      <w:r w:rsidR="00E22C92">
        <w:rPr>
          <w:rFonts w:ascii="Arial Narrow" w:hAnsi="Arial Narrow"/>
        </w:rPr>
        <w:t xml:space="preserve"> would allow the </w:t>
      </w:r>
      <w:r>
        <w:rPr>
          <w:rFonts w:ascii="Arial Narrow" w:hAnsi="Arial Narrow"/>
        </w:rPr>
        <w:t xml:space="preserve">Monticello </w:t>
      </w:r>
      <w:r w:rsidR="00E22C92">
        <w:rPr>
          <w:rFonts w:ascii="Arial Narrow" w:hAnsi="Arial Narrow"/>
        </w:rPr>
        <w:t xml:space="preserve">reactor to run until the age of 80. Public comments on the NRC’s environmental impact statement for the application are being accepted until June 10. </w:t>
      </w:r>
      <w:r w:rsidR="00906D32">
        <w:rPr>
          <w:rFonts w:ascii="Arial Narrow" w:hAnsi="Arial Narrow"/>
        </w:rPr>
        <w:t>###</w:t>
      </w:r>
    </w:p>
    <w:p w:rsidR="005A0781" w:rsidRPr="00645901" w:rsidRDefault="005A0781" w:rsidP="00645901">
      <w:pPr>
        <w:spacing w:after="0" w:line="276" w:lineRule="auto"/>
      </w:pPr>
      <w:r w:rsidRPr="00645901">
        <w:t xml:space="preserve">_____________  </w:t>
      </w:r>
    </w:p>
    <w:p w:rsidR="00F5714A" w:rsidRPr="001F3054" w:rsidRDefault="00F5714A" w:rsidP="00B45C00">
      <w:pPr>
        <w:spacing w:after="0" w:line="276" w:lineRule="auto"/>
        <w:ind w:left="720" w:hanging="720"/>
        <w:rPr>
          <w:rFonts w:ascii="Arial Narrow" w:hAnsi="Arial Narrow"/>
          <w:b/>
          <w:sz w:val="20"/>
          <w:szCs w:val="20"/>
        </w:rPr>
      </w:pPr>
      <w:r w:rsidRPr="001F3054">
        <w:rPr>
          <w:rFonts w:ascii="Arial Narrow" w:hAnsi="Arial Narrow"/>
          <w:b/>
          <w:sz w:val="20"/>
          <w:szCs w:val="20"/>
        </w:rPr>
        <w:lastRenderedPageBreak/>
        <w:t>Notes for verification only</w:t>
      </w:r>
    </w:p>
    <w:p w:rsidR="00B45C00" w:rsidRPr="00B6770A" w:rsidRDefault="00B45C00" w:rsidP="00B45C00">
      <w:pPr>
        <w:spacing w:after="0" w:line="276" w:lineRule="auto"/>
        <w:ind w:left="720" w:hanging="720"/>
        <w:rPr>
          <w:rFonts w:ascii="Arial Narrow" w:hAnsi="Arial Narrow"/>
          <w:sz w:val="20"/>
          <w:szCs w:val="20"/>
        </w:rPr>
      </w:pPr>
      <w:r w:rsidRPr="001F3054">
        <w:rPr>
          <w:rFonts w:ascii="Arial Narrow" w:hAnsi="Arial Narrow"/>
          <w:sz w:val="20"/>
          <w:szCs w:val="20"/>
        </w:rPr>
        <w:t>[</w:t>
      </w:r>
      <w:r w:rsidR="0047376B">
        <w:rPr>
          <w:rFonts w:ascii="Arial Narrow" w:hAnsi="Arial Narrow"/>
          <w:sz w:val="20"/>
          <w:szCs w:val="20"/>
        </w:rPr>
        <w:t>1</w:t>
      </w:r>
      <w:r w:rsidRPr="001F3054">
        <w:rPr>
          <w:rFonts w:ascii="Arial Narrow" w:hAnsi="Arial Narrow"/>
          <w:sz w:val="20"/>
          <w:szCs w:val="20"/>
        </w:rPr>
        <w:t>]</w:t>
      </w:r>
      <w:r w:rsidRPr="001F3054">
        <w:rPr>
          <w:rFonts w:ascii="Arial Narrow" w:hAnsi="Arial Narrow"/>
          <w:sz w:val="20"/>
          <w:szCs w:val="20"/>
        </w:rPr>
        <w:tab/>
      </w:r>
      <w:r w:rsidRPr="00B6770A">
        <w:rPr>
          <w:rFonts w:ascii="Arial Narrow" w:hAnsi="Arial Narrow"/>
          <w:sz w:val="20"/>
          <w:szCs w:val="20"/>
        </w:rPr>
        <w:t xml:space="preserve">Stephen S. </w:t>
      </w:r>
      <w:proofErr w:type="spellStart"/>
      <w:r w:rsidRPr="00B6770A">
        <w:rPr>
          <w:rFonts w:ascii="Arial Narrow" w:hAnsi="Arial Narrow"/>
          <w:sz w:val="20"/>
          <w:szCs w:val="20"/>
        </w:rPr>
        <w:t>Koenick</w:t>
      </w:r>
      <w:proofErr w:type="spellEnd"/>
      <w:r w:rsidRPr="00B6770A">
        <w:rPr>
          <w:rFonts w:ascii="Arial Narrow" w:hAnsi="Arial Narrow"/>
          <w:sz w:val="20"/>
          <w:szCs w:val="20"/>
        </w:rPr>
        <w:t>, Chief of the N</w:t>
      </w:r>
      <w:r w:rsidR="00F5714A" w:rsidRPr="00B6770A">
        <w:rPr>
          <w:rFonts w:ascii="Arial Narrow" w:hAnsi="Arial Narrow"/>
          <w:sz w:val="20"/>
          <w:szCs w:val="20"/>
        </w:rPr>
        <w:t xml:space="preserve">uclear </w:t>
      </w:r>
      <w:r w:rsidR="0047376B" w:rsidRPr="00B6770A">
        <w:rPr>
          <w:rFonts w:ascii="Arial Narrow" w:hAnsi="Arial Narrow"/>
          <w:sz w:val="20"/>
          <w:szCs w:val="20"/>
        </w:rPr>
        <w:t>R</w:t>
      </w:r>
      <w:r w:rsidR="00F5714A" w:rsidRPr="00B6770A">
        <w:rPr>
          <w:rFonts w:ascii="Arial Narrow" w:hAnsi="Arial Narrow"/>
          <w:sz w:val="20"/>
          <w:szCs w:val="20"/>
        </w:rPr>
        <w:t>egulatory Commission’s</w:t>
      </w:r>
      <w:r w:rsidRPr="00B6770A">
        <w:rPr>
          <w:rFonts w:ascii="Arial Narrow" w:hAnsi="Arial Narrow"/>
          <w:sz w:val="20"/>
          <w:szCs w:val="20"/>
        </w:rPr>
        <w:t xml:space="preserve"> Environmental Project Management Branch 1, Division of Rulemaking, Environmental, and Financial Support, Office of Nuclear Material Safety and Safeguards.</w:t>
      </w:r>
      <w:r w:rsidR="00B62B3D" w:rsidRPr="00B6770A">
        <w:rPr>
          <w:rFonts w:ascii="Arial Narrow" w:hAnsi="Arial Narrow"/>
          <w:sz w:val="20"/>
          <w:szCs w:val="20"/>
        </w:rPr>
        <w:t xml:space="preserve"> </w:t>
      </w:r>
      <w:r w:rsidR="009D10BC" w:rsidRPr="00B6770A">
        <w:rPr>
          <w:rFonts w:ascii="Arial Narrow" w:hAnsi="Arial Narrow"/>
          <w:sz w:val="20"/>
          <w:szCs w:val="20"/>
        </w:rPr>
        <w:t>&lt;</w:t>
      </w:r>
      <w:r w:rsidR="004E4632" w:rsidRPr="00B6770A">
        <w:rPr>
          <w:rFonts w:ascii="Arial Narrow" w:hAnsi="Arial Narrow"/>
        </w:rPr>
        <w:t>s</w:t>
      </w:r>
      <w:r w:rsidR="004E4632" w:rsidRPr="00B6770A">
        <w:rPr>
          <w:rFonts w:ascii="Arial Narrow" w:hAnsi="Arial Narrow"/>
          <w:sz w:val="20"/>
          <w:szCs w:val="20"/>
        </w:rPr>
        <w:t>tephen.k</w:t>
      </w:r>
      <w:r w:rsidR="009D10BC" w:rsidRPr="00B6770A">
        <w:rPr>
          <w:rFonts w:ascii="Arial Narrow" w:hAnsi="Arial Narrow"/>
          <w:sz w:val="20"/>
          <w:szCs w:val="20"/>
        </w:rPr>
        <w:t>oenick@nrc.gov&gt;</w:t>
      </w:r>
    </w:p>
    <w:p w:rsidR="001F3054" w:rsidRPr="00B6770A" w:rsidRDefault="001F3054" w:rsidP="00B45C00">
      <w:pPr>
        <w:spacing w:after="0" w:line="276" w:lineRule="auto"/>
        <w:ind w:left="720" w:hanging="720"/>
        <w:rPr>
          <w:rFonts w:ascii="Arial Narrow" w:hAnsi="Arial Narrow"/>
          <w:sz w:val="20"/>
          <w:szCs w:val="20"/>
        </w:rPr>
      </w:pPr>
    </w:p>
    <w:p w:rsidR="00B45C00" w:rsidRPr="00B6770A" w:rsidRDefault="00B45C00" w:rsidP="00B45C00">
      <w:pPr>
        <w:spacing w:line="276" w:lineRule="auto"/>
        <w:ind w:left="720" w:hanging="720"/>
        <w:rPr>
          <w:rFonts w:ascii="Arial Narrow" w:hAnsi="Arial Narrow"/>
          <w:sz w:val="20"/>
          <w:szCs w:val="20"/>
        </w:rPr>
      </w:pPr>
      <w:r w:rsidRPr="00B6770A">
        <w:rPr>
          <w:rFonts w:ascii="Arial Narrow" w:hAnsi="Arial Narrow"/>
          <w:sz w:val="20"/>
          <w:szCs w:val="20"/>
        </w:rPr>
        <w:t>[</w:t>
      </w:r>
      <w:r w:rsidR="0047376B" w:rsidRPr="00B6770A">
        <w:rPr>
          <w:rFonts w:ascii="Arial Narrow" w:hAnsi="Arial Narrow"/>
          <w:sz w:val="20"/>
          <w:szCs w:val="20"/>
        </w:rPr>
        <w:t>2</w:t>
      </w:r>
      <w:r w:rsidRPr="00B6770A">
        <w:rPr>
          <w:rFonts w:ascii="Arial Narrow" w:hAnsi="Arial Narrow"/>
          <w:sz w:val="20"/>
          <w:szCs w:val="20"/>
        </w:rPr>
        <w:t>]</w:t>
      </w:r>
      <w:r w:rsidRPr="00B6770A">
        <w:rPr>
          <w:rFonts w:ascii="Arial Narrow" w:hAnsi="Arial Narrow"/>
          <w:sz w:val="20"/>
          <w:szCs w:val="20"/>
        </w:rPr>
        <w:tab/>
      </w:r>
      <w:r w:rsidR="00F5714A" w:rsidRPr="00B6770A">
        <w:rPr>
          <w:rFonts w:ascii="Arial Narrow" w:hAnsi="Arial Narrow"/>
          <w:sz w:val="20"/>
          <w:szCs w:val="20"/>
        </w:rPr>
        <w:t xml:space="preserve">From </w:t>
      </w:r>
      <w:r w:rsidR="00F5714A" w:rsidRPr="00B6770A">
        <w:rPr>
          <w:rFonts w:ascii="Arial Narrow" w:hAnsi="Arial Narrow"/>
          <w:sz w:val="20"/>
          <w:szCs w:val="20"/>
        </w:rPr>
        <w:t>transcript of tape recording</w:t>
      </w:r>
      <w:r w:rsidR="009D10BC" w:rsidRPr="00B6770A">
        <w:rPr>
          <w:rFonts w:ascii="Arial Narrow" w:hAnsi="Arial Narrow"/>
          <w:sz w:val="20"/>
          <w:szCs w:val="20"/>
        </w:rPr>
        <w:t>,</w:t>
      </w:r>
      <w:r w:rsidR="00F5714A" w:rsidRPr="00B6770A">
        <w:rPr>
          <w:rFonts w:ascii="Arial Narrow" w:hAnsi="Arial Narrow"/>
          <w:sz w:val="20"/>
          <w:szCs w:val="20"/>
        </w:rPr>
        <w:t xml:space="preserve"> Nuclear Regulatory Commission </w:t>
      </w:r>
      <w:r w:rsidRPr="00B6770A">
        <w:rPr>
          <w:rFonts w:ascii="Arial Narrow" w:hAnsi="Arial Narrow"/>
          <w:sz w:val="20"/>
          <w:szCs w:val="20"/>
        </w:rPr>
        <w:t xml:space="preserve">public meeting, Monticello Community Center, Monticello, MN, </w:t>
      </w:r>
      <w:r w:rsidR="00F5714A" w:rsidRPr="00B6770A">
        <w:rPr>
          <w:rFonts w:ascii="Arial Narrow" w:hAnsi="Arial Narrow"/>
          <w:sz w:val="20"/>
          <w:szCs w:val="20"/>
        </w:rPr>
        <w:t>Wednesday, May 15, 2024.</w:t>
      </w:r>
    </w:p>
    <w:p w:rsidR="00B45C00" w:rsidRPr="00B6770A" w:rsidRDefault="00B45C00" w:rsidP="00B45C00">
      <w:pPr>
        <w:spacing w:line="276" w:lineRule="auto"/>
        <w:ind w:left="720" w:hanging="720"/>
        <w:rPr>
          <w:rFonts w:ascii="Arial Narrow" w:hAnsi="Arial Narrow"/>
          <w:sz w:val="20"/>
          <w:szCs w:val="20"/>
        </w:rPr>
      </w:pPr>
      <w:r w:rsidRPr="00B6770A">
        <w:rPr>
          <w:rFonts w:ascii="Arial Narrow" w:hAnsi="Arial Narrow"/>
          <w:sz w:val="20"/>
          <w:szCs w:val="20"/>
        </w:rPr>
        <w:t>[</w:t>
      </w:r>
      <w:r w:rsidR="0047376B" w:rsidRPr="00B6770A">
        <w:rPr>
          <w:rFonts w:ascii="Arial Narrow" w:hAnsi="Arial Narrow"/>
          <w:sz w:val="20"/>
          <w:szCs w:val="20"/>
        </w:rPr>
        <w:t>3</w:t>
      </w:r>
      <w:r w:rsidRPr="00B6770A">
        <w:rPr>
          <w:rFonts w:ascii="Arial Narrow" w:hAnsi="Arial Narrow"/>
          <w:sz w:val="20"/>
          <w:szCs w:val="20"/>
        </w:rPr>
        <w:t>]</w:t>
      </w:r>
      <w:r w:rsidRPr="00B6770A">
        <w:rPr>
          <w:rFonts w:ascii="Arial Narrow" w:hAnsi="Arial Narrow"/>
          <w:sz w:val="20"/>
          <w:szCs w:val="20"/>
        </w:rPr>
        <w:tab/>
        <w:t>Xcel, Monticello Nuclear Generating Plant, Annual Radioactive Effluent Release Report, May 14, 2024, Page 2.</w:t>
      </w:r>
      <w:r w:rsidR="00F5714A" w:rsidRPr="00B6770A">
        <w:rPr>
          <w:rFonts w:ascii="Arial Narrow" w:hAnsi="Arial Narrow"/>
          <w:sz w:val="20"/>
          <w:szCs w:val="20"/>
        </w:rPr>
        <w:t xml:space="preserve"> </w:t>
      </w:r>
      <w:hyperlink r:id="rId9" w:tgtFrame="_blank" w:history="1">
        <w:r w:rsidR="00F5714A" w:rsidRPr="00B6770A">
          <w:rPr>
            <w:rStyle w:val="Hyperlink"/>
            <w:rFonts w:ascii="Arial Narrow" w:hAnsi="Arial Narrow"/>
            <w:sz w:val="20"/>
            <w:szCs w:val="20"/>
          </w:rPr>
          <w:t>Monticello Nuclear Generating Plant - 2023 Annual Radioactive Effluent Release Report (nrc.gov)</w:t>
        </w:r>
      </w:hyperlink>
    </w:p>
    <w:p w:rsidR="00032845" w:rsidRPr="00B6770A" w:rsidRDefault="001F3054" w:rsidP="00032845">
      <w:pPr>
        <w:spacing w:after="0"/>
        <w:ind w:left="720" w:hanging="720"/>
        <w:rPr>
          <w:rStyle w:val="Hyperlink"/>
          <w:rFonts w:ascii="Arial Narrow" w:hAnsi="Arial Narrow"/>
          <w:sz w:val="20"/>
          <w:szCs w:val="20"/>
        </w:rPr>
      </w:pPr>
      <w:r w:rsidRPr="00B6770A">
        <w:rPr>
          <w:rFonts w:ascii="Arial Narrow" w:hAnsi="Arial Narrow"/>
          <w:sz w:val="20"/>
          <w:szCs w:val="20"/>
        </w:rPr>
        <w:t>[</w:t>
      </w:r>
      <w:r w:rsidR="00C72C5F" w:rsidRPr="00B6770A">
        <w:rPr>
          <w:rFonts w:ascii="Arial Narrow" w:hAnsi="Arial Narrow"/>
          <w:sz w:val="20"/>
          <w:szCs w:val="20"/>
        </w:rPr>
        <w:t>4</w:t>
      </w:r>
      <w:r w:rsidRPr="00B6770A">
        <w:rPr>
          <w:rFonts w:ascii="Arial Narrow" w:hAnsi="Arial Narrow"/>
          <w:sz w:val="20"/>
          <w:szCs w:val="20"/>
        </w:rPr>
        <w:t>]</w:t>
      </w:r>
      <w:r w:rsidR="00032845" w:rsidRPr="00B6770A">
        <w:rPr>
          <w:rFonts w:ascii="Arial Narrow" w:hAnsi="Arial Narrow"/>
          <w:sz w:val="20"/>
          <w:szCs w:val="20"/>
        </w:rPr>
        <w:tab/>
        <w:t xml:space="preserve">Associated Press, “Regulators: Nuclear plant leak didn't require public notice”, by Michael Phillis and </w:t>
      </w:r>
      <w:proofErr w:type="spellStart"/>
      <w:r w:rsidR="00032845" w:rsidRPr="00B6770A">
        <w:rPr>
          <w:rFonts w:ascii="Arial Narrow" w:hAnsi="Arial Narrow"/>
          <w:sz w:val="20"/>
          <w:szCs w:val="20"/>
        </w:rPr>
        <w:t>Amancia</w:t>
      </w:r>
      <w:proofErr w:type="spellEnd"/>
      <w:r w:rsidR="00032845" w:rsidRPr="00B6770A">
        <w:rPr>
          <w:rFonts w:ascii="Arial Narrow" w:hAnsi="Arial Narrow"/>
          <w:sz w:val="20"/>
          <w:szCs w:val="20"/>
        </w:rPr>
        <w:t xml:space="preserve"> </w:t>
      </w:r>
      <w:proofErr w:type="spellStart"/>
      <w:r w:rsidR="00032845" w:rsidRPr="00B6770A">
        <w:rPr>
          <w:rFonts w:ascii="Arial Narrow" w:hAnsi="Arial Narrow"/>
          <w:sz w:val="20"/>
          <w:szCs w:val="20"/>
        </w:rPr>
        <w:t>Biraben</w:t>
      </w:r>
      <w:proofErr w:type="spellEnd"/>
      <w:r w:rsidR="00032845" w:rsidRPr="00B6770A">
        <w:rPr>
          <w:rFonts w:ascii="Arial Narrow" w:hAnsi="Arial Narrow"/>
          <w:sz w:val="20"/>
          <w:szCs w:val="20"/>
        </w:rPr>
        <w:t xml:space="preserve">, March 18, 2023, </w:t>
      </w:r>
      <w:hyperlink r:id="rId10" w:history="1">
        <w:r w:rsidR="00032845" w:rsidRPr="00B6770A">
          <w:rPr>
            <w:rStyle w:val="Hyperlink"/>
            <w:rFonts w:ascii="Arial Narrow" w:hAnsi="Arial Narrow"/>
            <w:sz w:val="20"/>
            <w:szCs w:val="20"/>
          </w:rPr>
          <w:t>https://apnews.com/article/xcel-energy-nuclear-leak-tritium-6e522afbb12ad26925c40d833853088d</w:t>
        </w:r>
      </w:hyperlink>
    </w:p>
    <w:p w:rsidR="00F5714A" w:rsidRPr="00B6770A" w:rsidRDefault="00F5714A" w:rsidP="00032845">
      <w:pPr>
        <w:spacing w:after="0"/>
        <w:ind w:left="720" w:hanging="720"/>
        <w:rPr>
          <w:rFonts w:ascii="Arial Narrow" w:hAnsi="Arial Narrow"/>
          <w:sz w:val="20"/>
          <w:szCs w:val="20"/>
        </w:rPr>
      </w:pPr>
    </w:p>
    <w:p w:rsidR="00032845" w:rsidRPr="00B6770A" w:rsidRDefault="00032845" w:rsidP="001F3054">
      <w:pPr>
        <w:spacing w:after="0"/>
        <w:ind w:left="720" w:hanging="675"/>
        <w:rPr>
          <w:rFonts w:ascii="Arial Narrow" w:hAnsi="Arial Narrow"/>
          <w:sz w:val="20"/>
          <w:szCs w:val="20"/>
        </w:rPr>
      </w:pPr>
      <w:r w:rsidRPr="00B6770A">
        <w:rPr>
          <w:rFonts w:ascii="Arial Narrow" w:hAnsi="Arial Narrow"/>
          <w:sz w:val="20"/>
          <w:szCs w:val="20"/>
        </w:rPr>
        <w:t>[</w:t>
      </w:r>
      <w:r w:rsidR="00C72C5F" w:rsidRPr="00B6770A">
        <w:rPr>
          <w:rFonts w:ascii="Arial Narrow" w:hAnsi="Arial Narrow"/>
          <w:sz w:val="20"/>
          <w:szCs w:val="20"/>
        </w:rPr>
        <w:t>5</w:t>
      </w:r>
      <w:r w:rsidRPr="00B6770A">
        <w:rPr>
          <w:rFonts w:ascii="Arial Narrow" w:hAnsi="Arial Narrow"/>
          <w:sz w:val="20"/>
          <w:szCs w:val="20"/>
        </w:rPr>
        <w:t>]</w:t>
      </w:r>
      <w:r w:rsidRPr="00B6770A">
        <w:rPr>
          <w:rFonts w:ascii="Arial Narrow" w:hAnsi="Arial Narrow"/>
          <w:sz w:val="20"/>
          <w:szCs w:val="20"/>
        </w:rPr>
        <w:tab/>
      </w:r>
      <w:r w:rsidR="0047376B" w:rsidRPr="00B6770A">
        <w:rPr>
          <w:rFonts w:ascii="Arial Narrow" w:hAnsi="Arial Narrow"/>
          <w:sz w:val="20"/>
          <w:szCs w:val="20"/>
        </w:rPr>
        <w:t xml:space="preserve">Victoria </w:t>
      </w:r>
      <w:proofErr w:type="spellStart"/>
      <w:r w:rsidR="0047376B" w:rsidRPr="00B6770A">
        <w:rPr>
          <w:rFonts w:ascii="Arial Narrow" w:hAnsi="Arial Narrow"/>
          <w:sz w:val="20"/>
          <w:szCs w:val="20"/>
        </w:rPr>
        <w:t>Mitly</w:t>
      </w:r>
      <w:r w:rsidR="00AB6A5E" w:rsidRPr="00B6770A">
        <w:rPr>
          <w:rFonts w:ascii="Arial Narrow" w:hAnsi="Arial Narrow"/>
          <w:sz w:val="20"/>
          <w:szCs w:val="20"/>
        </w:rPr>
        <w:t>ng</w:t>
      </w:r>
      <w:proofErr w:type="spellEnd"/>
      <w:r w:rsidR="00AB6A5E" w:rsidRPr="00B6770A">
        <w:rPr>
          <w:rFonts w:ascii="Arial Narrow" w:hAnsi="Arial Narrow"/>
          <w:sz w:val="20"/>
          <w:szCs w:val="20"/>
        </w:rPr>
        <w:t>, &lt;</w:t>
      </w:r>
      <w:proofErr w:type="spellStart"/>
      <w:r w:rsidR="00AB6A5E" w:rsidRPr="00B6770A">
        <w:rPr>
          <w:rFonts w:ascii="Arial Narrow" w:hAnsi="Arial Narrow"/>
          <w:sz w:val="20"/>
          <w:szCs w:val="20"/>
        </w:rPr>
        <w:t>Viktoria.Mitlyng@nrc.go</w:t>
      </w:r>
      <w:proofErr w:type="spellEnd"/>
      <w:r w:rsidR="00AB6A5E" w:rsidRPr="00B6770A">
        <w:rPr>
          <w:rFonts w:ascii="Arial Narrow" w:hAnsi="Arial Narrow"/>
          <w:sz w:val="20"/>
          <w:szCs w:val="20"/>
        </w:rPr>
        <w:t>&gt;</w:t>
      </w:r>
      <w:r w:rsidRPr="00B6770A">
        <w:rPr>
          <w:rFonts w:ascii="Arial Narrow" w:hAnsi="Arial Narrow"/>
          <w:sz w:val="20"/>
          <w:szCs w:val="20"/>
        </w:rPr>
        <w:t>, email to</w:t>
      </w:r>
      <w:r w:rsidR="009F1301" w:rsidRPr="00B6770A">
        <w:rPr>
          <w:rFonts w:ascii="Arial Narrow" w:hAnsi="Arial Narrow"/>
          <w:sz w:val="20"/>
          <w:szCs w:val="20"/>
        </w:rPr>
        <w:t xml:space="preserve"> Nukewatch</w:t>
      </w:r>
      <w:r w:rsidRPr="00B6770A">
        <w:rPr>
          <w:rFonts w:ascii="Arial Narrow" w:hAnsi="Arial Narrow"/>
          <w:sz w:val="20"/>
          <w:szCs w:val="20"/>
        </w:rPr>
        <w:t>, Wednesday, May 15, 2024</w:t>
      </w:r>
    </w:p>
    <w:p w:rsidR="00F5714A" w:rsidRPr="00B6770A" w:rsidRDefault="00F5714A" w:rsidP="003B6313">
      <w:pPr>
        <w:spacing w:after="0"/>
        <w:rPr>
          <w:rFonts w:ascii="Arial Narrow" w:hAnsi="Arial Narrow"/>
          <w:sz w:val="20"/>
          <w:szCs w:val="20"/>
        </w:rPr>
      </w:pPr>
    </w:p>
    <w:p w:rsidR="00C762D2" w:rsidRPr="00B6770A" w:rsidRDefault="001F3054" w:rsidP="003B6313">
      <w:pPr>
        <w:pStyle w:val="NormalWeb"/>
        <w:spacing w:before="0" w:beforeAutospacing="0" w:after="0" w:afterAutospacing="0"/>
        <w:ind w:left="720" w:hanging="720"/>
        <w:rPr>
          <w:rFonts w:ascii="Arial Narrow" w:hAnsi="Arial Narrow"/>
          <w:sz w:val="20"/>
          <w:szCs w:val="20"/>
        </w:rPr>
      </w:pPr>
      <w:r w:rsidRPr="00B6770A">
        <w:rPr>
          <w:rStyle w:val="Strong"/>
          <w:rFonts w:ascii="Arial Narrow" w:hAnsi="Arial Narrow"/>
          <w:b w:val="0"/>
          <w:sz w:val="20"/>
          <w:szCs w:val="20"/>
        </w:rPr>
        <w:t>[</w:t>
      </w:r>
      <w:r w:rsidR="00C72C5F" w:rsidRPr="00B6770A">
        <w:rPr>
          <w:rStyle w:val="Strong"/>
          <w:rFonts w:ascii="Arial Narrow" w:hAnsi="Arial Narrow"/>
          <w:b w:val="0"/>
          <w:sz w:val="20"/>
          <w:szCs w:val="20"/>
        </w:rPr>
        <w:t>6</w:t>
      </w:r>
      <w:r w:rsidRPr="00B6770A">
        <w:rPr>
          <w:rStyle w:val="Strong"/>
          <w:rFonts w:ascii="Arial Narrow" w:hAnsi="Arial Narrow"/>
          <w:b w:val="0"/>
          <w:sz w:val="20"/>
          <w:szCs w:val="20"/>
        </w:rPr>
        <w:t>]</w:t>
      </w:r>
      <w:r w:rsidR="003B6313" w:rsidRPr="00B6770A">
        <w:rPr>
          <w:rStyle w:val="Strong"/>
          <w:rFonts w:ascii="Arial Narrow" w:hAnsi="Arial Narrow"/>
          <w:b w:val="0"/>
          <w:sz w:val="20"/>
          <w:szCs w:val="20"/>
        </w:rPr>
        <w:tab/>
      </w:r>
      <w:r w:rsidR="00C762D2" w:rsidRPr="00B6770A">
        <w:rPr>
          <w:rStyle w:val="Strong"/>
          <w:rFonts w:ascii="Arial Narrow" w:hAnsi="Arial Narrow"/>
          <w:b w:val="0"/>
          <w:sz w:val="20"/>
          <w:szCs w:val="20"/>
        </w:rPr>
        <w:t xml:space="preserve">Xcel website - Monticello Groundwater: Progress on the recovery and treatment of tritium in the groundwater at the Monticello Nuclear Generating Plant, as of Nov. 18, 2023, </w:t>
      </w:r>
      <w:hyperlink r:id="rId11" w:tgtFrame="_blank" w:history="1">
        <w:r w:rsidR="00C762D2" w:rsidRPr="00B6770A">
          <w:rPr>
            <w:rStyle w:val="Hyperlink"/>
            <w:rFonts w:ascii="Arial Narrow" w:hAnsi="Arial Narrow"/>
            <w:sz w:val="20"/>
            <w:szCs w:val="20"/>
            <w:u w:val="none"/>
          </w:rPr>
          <w:t>https://mn.my.xcelenergy.com/s/outage-safety/public-safety/monticello-groundwater</w:t>
        </w:r>
      </w:hyperlink>
    </w:p>
    <w:p w:rsidR="003B6313" w:rsidRPr="00B6770A" w:rsidRDefault="003B6313" w:rsidP="00645901">
      <w:pPr>
        <w:spacing w:after="0" w:line="276" w:lineRule="auto"/>
        <w:rPr>
          <w:rFonts w:ascii="Arial Narrow" w:hAnsi="Arial Narrow"/>
          <w:sz w:val="20"/>
          <w:szCs w:val="20"/>
        </w:rPr>
      </w:pPr>
    </w:p>
    <w:p w:rsidR="003B6313" w:rsidRPr="00B6770A" w:rsidRDefault="009207DB" w:rsidP="001F3054">
      <w:pPr>
        <w:spacing w:after="0" w:line="276" w:lineRule="auto"/>
        <w:ind w:left="720" w:hanging="720"/>
        <w:rPr>
          <w:rFonts w:ascii="Arial Narrow" w:hAnsi="Arial Narrow"/>
          <w:sz w:val="20"/>
          <w:szCs w:val="20"/>
        </w:rPr>
      </w:pPr>
      <w:r w:rsidRPr="00B6770A">
        <w:rPr>
          <w:rFonts w:ascii="Arial Narrow" w:hAnsi="Arial Narrow"/>
          <w:sz w:val="20"/>
          <w:szCs w:val="20"/>
        </w:rPr>
        <w:t>[</w:t>
      </w:r>
      <w:r w:rsidR="00C72C5F" w:rsidRPr="00B6770A">
        <w:rPr>
          <w:rFonts w:ascii="Arial Narrow" w:hAnsi="Arial Narrow"/>
          <w:sz w:val="20"/>
          <w:szCs w:val="20"/>
        </w:rPr>
        <w:t>7</w:t>
      </w:r>
      <w:r w:rsidRPr="00B6770A">
        <w:rPr>
          <w:rFonts w:ascii="Arial Narrow" w:hAnsi="Arial Narrow"/>
          <w:sz w:val="20"/>
          <w:szCs w:val="20"/>
        </w:rPr>
        <w:t>]</w:t>
      </w:r>
      <w:r w:rsidR="001F3054" w:rsidRPr="00B6770A">
        <w:rPr>
          <w:rFonts w:ascii="Arial Narrow" w:hAnsi="Arial Narrow"/>
          <w:sz w:val="20"/>
          <w:szCs w:val="20"/>
        </w:rPr>
        <w:tab/>
      </w:r>
      <w:r w:rsidR="00321FFF" w:rsidRPr="00B6770A">
        <w:rPr>
          <w:rFonts w:ascii="Arial Narrow" w:hAnsi="Arial Narrow"/>
          <w:sz w:val="20"/>
          <w:szCs w:val="20"/>
        </w:rPr>
        <w:t>“</w:t>
      </w:r>
      <w:r w:rsidR="002405D6" w:rsidRPr="00B6770A">
        <w:rPr>
          <w:rFonts w:ascii="Arial Narrow" w:hAnsi="Arial Narrow"/>
          <w:sz w:val="20"/>
          <w:szCs w:val="20"/>
        </w:rPr>
        <w:t xml:space="preserve">2023 Annual Radioactive </w:t>
      </w:r>
      <w:r w:rsidRPr="00B6770A">
        <w:rPr>
          <w:rFonts w:ascii="Arial Narrow" w:hAnsi="Arial Narrow"/>
          <w:sz w:val="20"/>
          <w:szCs w:val="20"/>
        </w:rPr>
        <w:t>Effluent Release Report</w:t>
      </w:r>
      <w:r w:rsidR="00321FFF" w:rsidRPr="00B6770A">
        <w:rPr>
          <w:rFonts w:ascii="Arial Narrow" w:hAnsi="Arial Narrow"/>
          <w:sz w:val="20"/>
          <w:szCs w:val="20"/>
        </w:rPr>
        <w:t>” f</w:t>
      </w:r>
      <w:r w:rsidRPr="00B6770A">
        <w:rPr>
          <w:rFonts w:ascii="Arial Narrow" w:hAnsi="Arial Narrow"/>
          <w:sz w:val="20"/>
          <w:szCs w:val="20"/>
        </w:rPr>
        <w:t>or Monticello Nuclear Generating Plant</w:t>
      </w:r>
      <w:r w:rsidR="00321FFF" w:rsidRPr="00B6770A">
        <w:rPr>
          <w:rFonts w:ascii="Arial Narrow" w:hAnsi="Arial Narrow"/>
          <w:sz w:val="20"/>
          <w:szCs w:val="20"/>
        </w:rPr>
        <w:t>, f</w:t>
      </w:r>
      <w:r w:rsidRPr="00B6770A">
        <w:rPr>
          <w:rFonts w:ascii="Arial Narrow" w:hAnsi="Arial Narrow"/>
          <w:sz w:val="20"/>
          <w:szCs w:val="20"/>
        </w:rPr>
        <w:t>or the period covering January 1, 2023 through December 31, 2023, p.</w:t>
      </w:r>
      <w:r w:rsidR="009D10BC" w:rsidRPr="00B6770A">
        <w:rPr>
          <w:rFonts w:ascii="Arial Narrow" w:hAnsi="Arial Narrow"/>
          <w:sz w:val="20"/>
          <w:szCs w:val="20"/>
        </w:rPr>
        <w:t xml:space="preserve"> </w:t>
      </w:r>
      <w:r w:rsidRPr="00B6770A">
        <w:rPr>
          <w:rFonts w:ascii="Arial Narrow" w:hAnsi="Arial Narrow"/>
          <w:sz w:val="20"/>
          <w:szCs w:val="20"/>
        </w:rPr>
        <w:t xml:space="preserve">9. </w:t>
      </w:r>
      <w:r w:rsidRPr="00B6770A">
        <w:rPr>
          <w:rFonts w:ascii="Arial Narrow" w:hAnsi="Arial Narrow"/>
          <w:sz w:val="20"/>
          <w:szCs w:val="20"/>
        </w:rPr>
        <w:t>&lt;</w:t>
      </w:r>
      <w:r w:rsidRPr="00B6770A">
        <w:rPr>
          <w:rFonts w:ascii="Arial Narrow" w:hAnsi="Arial Narrow"/>
          <w:sz w:val="20"/>
          <w:szCs w:val="20"/>
        </w:rPr>
        <w:t>https://www.nrc.</w:t>
      </w:r>
      <w:r w:rsidRPr="00B6770A">
        <w:rPr>
          <w:rFonts w:ascii="Arial Narrow" w:hAnsi="Arial Narrow"/>
          <w:sz w:val="20"/>
          <w:szCs w:val="20"/>
        </w:rPr>
        <w:t>gov/docs/ML2413/ML24135A191.pdf&gt;</w:t>
      </w:r>
    </w:p>
    <w:p w:rsidR="009207DB" w:rsidRDefault="009207DB" w:rsidP="00645901">
      <w:pPr>
        <w:spacing w:after="0" w:line="276" w:lineRule="auto"/>
      </w:pPr>
    </w:p>
    <w:p w:rsidR="001F3054" w:rsidRDefault="001F3054" w:rsidP="00645901">
      <w:pPr>
        <w:spacing w:after="0" w:line="276" w:lineRule="auto"/>
      </w:pPr>
    </w:p>
    <w:p w:rsidR="001F3054" w:rsidRDefault="001F3054" w:rsidP="00645901">
      <w:pPr>
        <w:spacing w:after="0" w:line="276" w:lineRule="auto"/>
      </w:pPr>
    </w:p>
    <w:p w:rsidR="005831BA" w:rsidRDefault="005831BA" w:rsidP="00645901">
      <w:pPr>
        <w:spacing w:after="0" w:line="276" w:lineRule="auto"/>
      </w:pPr>
    </w:p>
    <w:p w:rsidR="005831BA" w:rsidRDefault="005831BA" w:rsidP="00645901">
      <w:pPr>
        <w:spacing w:after="0" w:line="276" w:lineRule="auto"/>
      </w:pPr>
    </w:p>
    <w:p w:rsidR="00292C1D" w:rsidRPr="00645901" w:rsidRDefault="00292C1D" w:rsidP="00645901">
      <w:pPr>
        <w:spacing w:after="0" w:line="276" w:lineRule="auto"/>
      </w:pPr>
    </w:p>
    <w:sectPr w:rsidR="00292C1D" w:rsidRPr="00645901" w:rsidSect="00FA6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55B4"/>
    <w:multiLevelType w:val="hybridMultilevel"/>
    <w:tmpl w:val="E1F89D66"/>
    <w:lvl w:ilvl="0" w:tplc="FB9E9112">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48"/>
    <w:rsid w:val="00004946"/>
    <w:rsid w:val="000068DD"/>
    <w:rsid w:val="00032845"/>
    <w:rsid w:val="00057C3F"/>
    <w:rsid w:val="00071EE3"/>
    <w:rsid w:val="00100C30"/>
    <w:rsid w:val="00150CF0"/>
    <w:rsid w:val="00153B41"/>
    <w:rsid w:val="00184AE8"/>
    <w:rsid w:val="001C5782"/>
    <w:rsid w:val="001D3CE7"/>
    <w:rsid w:val="001E7A5D"/>
    <w:rsid w:val="001F3054"/>
    <w:rsid w:val="00200971"/>
    <w:rsid w:val="002405D6"/>
    <w:rsid w:val="00266872"/>
    <w:rsid w:val="00273E96"/>
    <w:rsid w:val="0028430D"/>
    <w:rsid w:val="00292C1D"/>
    <w:rsid w:val="002A41E2"/>
    <w:rsid w:val="00321FFF"/>
    <w:rsid w:val="00343C2C"/>
    <w:rsid w:val="00365BC7"/>
    <w:rsid w:val="003669BA"/>
    <w:rsid w:val="003B6313"/>
    <w:rsid w:val="003C7022"/>
    <w:rsid w:val="003E2E85"/>
    <w:rsid w:val="0040004E"/>
    <w:rsid w:val="00472DE5"/>
    <w:rsid w:val="0047376B"/>
    <w:rsid w:val="004A03F0"/>
    <w:rsid w:val="004E4632"/>
    <w:rsid w:val="00504C6F"/>
    <w:rsid w:val="005831BA"/>
    <w:rsid w:val="00591D4A"/>
    <w:rsid w:val="0059785E"/>
    <w:rsid w:val="005A0781"/>
    <w:rsid w:val="00601BE4"/>
    <w:rsid w:val="00615759"/>
    <w:rsid w:val="00631B2C"/>
    <w:rsid w:val="00645901"/>
    <w:rsid w:val="00656006"/>
    <w:rsid w:val="00663291"/>
    <w:rsid w:val="006E0D8F"/>
    <w:rsid w:val="007026B3"/>
    <w:rsid w:val="007067C8"/>
    <w:rsid w:val="00725E92"/>
    <w:rsid w:val="00772143"/>
    <w:rsid w:val="007B132B"/>
    <w:rsid w:val="0080144B"/>
    <w:rsid w:val="00801450"/>
    <w:rsid w:val="00816E6B"/>
    <w:rsid w:val="0083485F"/>
    <w:rsid w:val="00853B35"/>
    <w:rsid w:val="008F1520"/>
    <w:rsid w:val="008F47EF"/>
    <w:rsid w:val="00906D32"/>
    <w:rsid w:val="009207DB"/>
    <w:rsid w:val="0092369C"/>
    <w:rsid w:val="009D10BC"/>
    <w:rsid w:val="009F1301"/>
    <w:rsid w:val="009F6A68"/>
    <w:rsid w:val="00A62F91"/>
    <w:rsid w:val="00A83E2F"/>
    <w:rsid w:val="00AB6A5E"/>
    <w:rsid w:val="00AF6EDA"/>
    <w:rsid w:val="00B052EF"/>
    <w:rsid w:val="00B07417"/>
    <w:rsid w:val="00B45C00"/>
    <w:rsid w:val="00B62B3D"/>
    <w:rsid w:val="00B6770A"/>
    <w:rsid w:val="00BB0F0E"/>
    <w:rsid w:val="00BF5CC2"/>
    <w:rsid w:val="00C14164"/>
    <w:rsid w:val="00C3505B"/>
    <w:rsid w:val="00C36781"/>
    <w:rsid w:val="00C72C5F"/>
    <w:rsid w:val="00C762D2"/>
    <w:rsid w:val="00C82A5C"/>
    <w:rsid w:val="00CA6C8B"/>
    <w:rsid w:val="00CB6920"/>
    <w:rsid w:val="00CF63E6"/>
    <w:rsid w:val="00D56748"/>
    <w:rsid w:val="00D570DF"/>
    <w:rsid w:val="00D66BB0"/>
    <w:rsid w:val="00DE58AF"/>
    <w:rsid w:val="00E008BA"/>
    <w:rsid w:val="00E1792B"/>
    <w:rsid w:val="00E22C92"/>
    <w:rsid w:val="00E468C8"/>
    <w:rsid w:val="00ED3AA0"/>
    <w:rsid w:val="00F5714A"/>
    <w:rsid w:val="00F66CE2"/>
    <w:rsid w:val="00F66DAC"/>
    <w:rsid w:val="00FA6B22"/>
    <w:rsid w:val="00FB59CD"/>
    <w:rsid w:val="00FD02EE"/>
    <w:rsid w:val="00FD40F2"/>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0DF"/>
    <w:rPr>
      <w:color w:val="0563C1" w:themeColor="hyperlink"/>
      <w:u w:val="single"/>
    </w:rPr>
  </w:style>
  <w:style w:type="character" w:customStyle="1" w:styleId="UnresolvedMention">
    <w:name w:val="Unresolved Mention"/>
    <w:basedOn w:val="DefaultParagraphFont"/>
    <w:uiPriority w:val="99"/>
    <w:semiHidden/>
    <w:unhideWhenUsed/>
    <w:rsid w:val="00D570DF"/>
    <w:rPr>
      <w:color w:val="605E5C"/>
      <w:shd w:val="clear" w:color="auto" w:fill="E1DFDD"/>
    </w:rPr>
  </w:style>
  <w:style w:type="paragraph" w:styleId="ListParagraph">
    <w:name w:val="List Paragraph"/>
    <w:basedOn w:val="Normal"/>
    <w:uiPriority w:val="34"/>
    <w:qFormat/>
    <w:rsid w:val="00150CF0"/>
    <w:pPr>
      <w:ind w:left="720"/>
      <w:contextualSpacing/>
    </w:pPr>
  </w:style>
  <w:style w:type="paragraph" w:styleId="NormalWeb">
    <w:name w:val="Normal (Web)"/>
    <w:basedOn w:val="Normal"/>
    <w:uiPriority w:val="99"/>
    <w:semiHidden/>
    <w:unhideWhenUsed/>
    <w:rsid w:val="00C762D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C762D2"/>
    <w:rPr>
      <w:b/>
      <w:bCs/>
    </w:rPr>
  </w:style>
  <w:style w:type="paragraph" w:styleId="BalloonText">
    <w:name w:val="Balloon Text"/>
    <w:basedOn w:val="Normal"/>
    <w:link w:val="BalloonTextChar"/>
    <w:uiPriority w:val="99"/>
    <w:semiHidden/>
    <w:unhideWhenUsed/>
    <w:rsid w:val="004A03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0DF"/>
    <w:rPr>
      <w:color w:val="0563C1" w:themeColor="hyperlink"/>
      <w:u w:val="single"/>
    </w:rPr>
  </w:style>
  <w:style w:type="character" w:customStyle="1" w:styleId="UnresolvedMention">
    <w:name w:val="Unresolved Mention"/>
    <w:basedOn w:val="DefaultParagraphFont"/>
    <w:uiPriority w:val="99"/>
    <w:semiHidden/>
    <w:unhideWhenUsed/>
    <w:rsid w:val="00D570DF"/>
    <w:rPr>
      <w:color w:val="605E5C"/>
      <w:shd w:val="clear" w:color="auto" w:fill="E1DFDD"/>
    </w:rPr>
  </w:style>
  <w:style w:type="paragraph" w:styleId="ListParagraph">
    <w:name w:val="List Paragraph"/>
    <w:basedOn w:val="Normal"/>
    <w:uiPriority w:val="34"/>
    <w:qFormat/>
    <w:rsid w:val="00150CF0"/>
    <w:pPr>
      <w:ind w:left="720"/>
      <w:contextualSpacing/>
    </w:pPr>
  </w:style>
  <w:style w:type="paragraph" w:styleId="NormalWeb">
    <w:name w:val="Normal (Web)"/>
    <w:basedOn w:val="Normal"/>
    <w:uiPriority w:val="99"/>
    <w:semiHidden/>
    <w:unhideWhenUsed/>
    <w:rsid w:val="00C762D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C762D2"/>
    <w:rPr>
      <w:b/>
      <w:bCs/>
    </w:rPr>
  </w:style>
  <w:style w:type="paragraph" w:styleId="BalloonText">
    <w:name w:val="Balloon Text"/>
    <w:basedOn w:val="Normal"/>
    <w:link w:val="BalloonTextChar"/>
    <w:uiPriority w:val="99"/>
    <w:semiHidden/>
    <w:unhideWhenUsed/>
    <w:rsid w:val="004A03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2725">
      <w:bodyDiv w:val="1"/>
      <w:marLeft w:val="0"/>
      <w:marRight w:val="0"/>
      <w:marTop w:val="0"/>
      <w:marBottom w:val="0"/>
      <w:divBdr>
        <w:top w:val="none" w:sz="0" w:space="0" w:color="auto"/>
        <w:left w:val="none" w:sz="0" w:space="0" w:color="auto"/>
        <w:bottom w:val="none" w:sz="0" w:space="0" w:color="auto"/>
        <w:right w:val="none" w:sz="0" w:space="0" w:color="auto"/>
      </w:divBdr>
      <w:divsChild>
        <w:div w:id="520898843">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574968864">
          <w:marLeft w:val="0"/>
          <w:marRight w:val="0"/>
          <w:marTop w:val="0"/>
          <w:marBottom w:val="0"/>
          <w:divBdr>
            <w:top w:val="none" w:sz="0" w:space="0" w:color="auto"/>
            <w:left w:val="none" w:sz="0" w:space="0" w:color="auto"/>
            <w:bottom w:val="none" w:sz="0" w:space="0" w:color="auto"/>
            <w:right w:val="none" w:sz="0" w:space="0" w:color="auto"/>
          </w:divBdr>
        </w:div>
        <w:div w:id="1387290555">
          <w:marLeft w:val="0"/>
          <w:marRight w:val="0"/>
          <w:marTop w:val="0"/>
          <w:marBottom w:val="0"/>
          <w:divBdr>
            <w:top w:val="none" w:sz="0" w:space="0" w:color="auto"/>
            <w:left w:val="none" w:sz="0" w:space="0" w:color="auto"/>
            <w:bottom w:val="none" w:sz="0" w:space="0" w:color="auto"/>
            <w:right w:val="none" w:sz="0" w:space="0" w:color="auto"/>
          </w:divBdr>
        </w:div>
        <w:div w:id="750322265">
          <w:marLeft w:val="0"/>
          <w:marRight w:val="0"/>
          <w:marTop w:val="0"/>
          <w:marBottom w:val="0"/>
          <w:divBdr>
            <w:top w:val="none" w:sz="0" w:space="0" w:color="auto"/>
            <w:left w:val="none" w:sz="0" w:space="0" w:color="auto"/>
            <w:bottom w:val="none" w:sz="0" w:space="0" w:color="auto"/>
            <w:right w:val="none" w:sz="0" w:space="0" w:color="auto"/>
          </w:divBdr>
        </w:div>
      </w:divsChild>
    </w:div>
    <w:div w:id="425661115">
      <w:bodyDiv w:val="1"/>
      <w:marLeft w:val="0"/>
      <w:marRight w:val="0"/>
      <w:marTop w:val="0"/>
      <w:marBottom w:val="0"/>
      <w:divBdr>
        <w:top w:val="none" w:sz="0" w:space="0" w:color="auto"/>
        <w:left w:val="none" w:sz="0" w:space="0" w:color="auto"/>
        <w:bottom w:val="none" w:sz="0" w:space="0" w:color="auto"/>
        <w:right w:val="none" w:sz="0" w:space="0" w:color="auto"/>
      </w:divBdr>
      <w:divsChild>
        <w:div w:id="1813061905">
          <w:marLeft w:val="0"/>
          <w:marRight w:val="0"/>
          <w:marTop w:val="0"/>
          <w:marBottom w:val="0"/>
          <w:divBdr>
            <w:top w:val="none" w:sz="0" w:space="0" w:color="auto"/>
            <w:left w:val="none" w:sz="0" w:space="0" w:color="auto"/>
            <w:bottom w:val="none" w:sz="0" w:space="0" w:color="auto"/>
            <w:right w:val="none" w:sz="0" w:space="0" w:color="auto"/>
          </w:divBdr>
        </w:div>
      </w:divsChild>
    </w:div>
    <w:div w:id="894583398">
      <w:bodyDiv w:val="1"/>
      <w:marLeft w:val="0"/>
      <w:marRight w:val="0"/>
      <w:marTop w:val="0"/>
      <w:marBottom w:val="0"/>
      <w:divBdr>
        <w:top w:val="none" w:sz="0" w:space="0" w:color="auto"/>
        <w:left w:val="none" w:sz="0" w:space="0" w:color="auto"/>
        <w:bottom w:val="none" w:sz="0" w:space="0" w:color="auto"/>
        <w:right w:val="none" w:sz="0" w:space="0" w:color="auto"/>
      </w:divBdr>
    </w:div>
    <w:div w:id="1018966291">
      <w:bodyDiv w:val="1"/>
      <w:marLeft w:val="0"/>
      <w:marRight w:val="0"/>
      <w:marTop w:val="0"/>
      <w:marBottom w:val="0"/>
      <w:divBdr>
        <w:top w:val="none" w:sz="0" w:space="0" w:color="auto"/>
        <w:left w:val="none" w:sz="0" w:space="0" w:color="auto"/>
        <w:bottom w:val="none" w:sz="0" w:space="0" w:color="auto"/>
        <w:right w:val="none" w:sz="0" w:space="0" w:color="auto"/>
      </w:divBdr>
      <w:divsChild>
        <w:div w:id="1318073951">
          <w:marLeft w:val="0"/>
          <w:marRight w:val="0"/>
          <w:marTop w:val="0"/>
          <w:marBottom w:val="0"/>
          <w:divBdr>
            <w:top w:val="none" w:sz="0" w:space="0" w:color="auto"/>
            <w:left w:val="none" w:sz="0" w:space="0" w:color="auto"/>
            <w:bottom w:val="single" w:sz="6" w:space="2" w:color="DFDFDF"/>
            <w:right w:val="none" w:sz="0" w:space="0" w:color="auto"/>
          </w:divBdr>
          <w:divsChild>
            <w:div w:id="122082105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27156579">
          <w:marLeft w:val="0"/>
          <w:marRight w:val="0"/>
          <w:marTop w:val="0"/>
          <w:marBottom w:val="0"/>
          <w:divBdr>
            <w:top w:val="none" w:sz="0" w:space="0" w:color="auto"/>
            <w:left w:val="none" w:sz="0" w:space="0" w:color="auto"/>
            <w:bottom w:val="none" w:sz="0" w:space="0" w:color="auto"/>
            <w:right w:val="none" w:sz="0" w:space="0" w:color="auto"/>
          </w:divBdr>
          <w:divsChild>
            <w:div w:id="501822745">
              <w:marLeft w:val="0"/>
              <w:marRight w:val="0"/>
              <w:marTop w:val="0"/>
              <w:marBottom w:val="0"/>
              <w:divBdr>
                <w:top w:val="none" w:sz="0" w:space="0" w:color="auto"/>
                <w:left w:val="none" w:sz="0" w:space="0" w:color="auto"/>
                <w:bottom w:val="none" w:sz="0" w:space="0" w:color="auto"/>
                <w:right w:val="none" w:sz="0" w:space="0" w:color="auto"/>
              </w:divBdr>
              <w:divsChild>
                <w:div w:id="1536305956">
                  <w:marLeft w:val="120"/>
                  <w:marRight w:val="120"/>
                  <w:marTop w:val="120"/>
                  <w:marBottom w:val="120"/>
                  <w:divBdr>
                    <w:top w:val="none" w:sz="0" w:space="0" w:color="auto"/>
                    <w:left w:val="none" w:sz="0" w:space="0" w:color="auto"/>
                    <w:bottom w:val="none" w:sz="0" w:space="0" w:color="auto"/>
                    <w:right w:val="none" w:sz="0" w:space="0" w:color="auto"/>
                  </w:divBdr>
                  <w:divsChild>
                    <w:div w:id="1530488598">
                      <w:marLeft w:val="0"/>
                      <w:marRight w:val="0"/>
                      <w:marTop w:val="0"/>
                      <w:marBottom w:val="0"/>
                      <w:divBdr>
                        <w:top w:val="none" w:sz="0" w:space="0" w:color="auto"/>
                        <w:left w:val="none" w:sz="0" w:space="0" w:color="auto"/>
                        <w:bottom w:val="none" w:sz="0" w:space="0" w:color="auto"/>
                        <w:right w:val="none" w:sz="0" w:space="0" w:color="auto"/>
                      </w:divBdr>
                      <w:divsChild>
                        <w:div w:id="1674065005">
                          <w:marLeft w:val="0"/>
                          <w:marRight w:val="0"/>
                          <w:marTop w:val="0"/>
                          <w:marBottom w:val="0"/>
                          <w:divBdr>
                            <w:top w:val="none" w:sz="0" w:space="0" w:color="auto"/>
                            <w:left w:val="none" w:sz="0" w:space="0" w:color="auto"/>
                            <w:bottom w:val="none" w:sz="0" w:space="0" w:color="auto"/>
                            <w:right w:val="none" w:sz="0" w:space="0" w:color="auto"/>
                          </w:divBdr>
                          <w:divsChild>
                            <w:div w:id="1852333325">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lundeen14@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ukewatch1@lakeland.ws%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n.my.xcelenergy.com/s/outage-safety/public-safety/monticello-groundwater" TargetMode="External"/><Relationship Id="rId5" Type="http://schemas.openxmlformats.org/officeDocument/2006/relationships/webSettings" Target="webSettings.xml"/><Relationship Id="rId10" Type="http://schemas.openxmlformats.org/officeDocument/2006/relationships/hyperlink" Target="https://apnews.com/article/xcel-energy-nuclear-leak-tritium-6e522afbb12ad26925c40d833853088d" TargetMode="External"/><Relationship Id="rId4" Type="http://schemas.openxmlformats.org/officeDocument/2006/relationships/settings" Target="settings.xml"/><Relationship Id="rId9" Type="http://schemas.openxmlformats.org/officeDocument/2006/relationships/hyperlink" Target="https://adams.nrc.gov/wba/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802</Words>
  <Characters>4775</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LAFORGE</dc:creator>
  <cp:lastModifiedBy>HP</cp:lastModifiedBy>
  <cp:revision>31</cp:revision>
  <cp:lastPrinted>2024-05-29T18:46:00Z</cp:lastPrinted>
  <dcterms:created xsi:type="dcterms:W3CDTF">2024-05-29T17:32:00Z</dcterms:created>
  <dcterms:modified xsi:type="dcterms:W3CDTF">2024-05-29T23:18:00Z</dcterms:modified>
</cp:coreProperties>
</file>